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pBdr/>
        <w:spacing/>
        <w:ind/>
        <w:rPr/>
      </w:pPr>
      <w:r>
        <w:t xml:space="preserve">Образец заявления на участие в ЕГЭ</w:t>
      </w:r>
      <w:r/>
    </w:p>
    <w:tbl>
      <w:tblPr>
        <w:tblW w:w="9980" w:type="dxa"/>
        <w:tblInd w:w="0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41"/>
        <w:gridCol w:w="394"/>
        <w:gridCol w:w="395"/>
        <w:gridCol w:w="402"/>
        <w:gridCol w:w="399"/>
        <w:gridCol w:w="102"/>
        <w:gridCol w:w="300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9"/>
        <w:gridCol w:w="157"/>
      </w:tblGrid>
      <w:tr>
        <w:trPr>
          <w:cantSplit/>
          <w:gridAfter w:val="1"/>
          <w:trHeight w:val="1047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5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gridSpan w:val="1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590" w:type="dxa"/>
            <w:vAlign w:val="top"/>
            <w:textDirection w:val="lrTb"/>
            <w:noWrap w:val="false"/>
          </w:tcPr>
          <w:p>
            <w:pPr>
              <w:pStyle w:val="630"/>
              <w:pBdr/>
              <w:spacing w:line="240" w:lineRule="atLeast"/>
              <w:ind w:firstLine="33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Руководителю</w:t>
            </w:r>
            <w:r>
              <w:rPr>
                <w:rFonts w:eastAsia="Times New Roman"/>
                <w:sz w:val="26"/>
                <w:szCs w:val="26"/>
              </w:rPr>
              <w:t xml:space="preserve"> ___________________________________________</w:t>
            </w:r>
            <w:r>
              <w:rPr>
                <w:rFonts w:eastAsia="Times New Roman"/>
                <w:sz w:val="26"/>
                <w:szCs w:val="26"/>
              </w:rPr>
            </w:r>
          </w:p>
          <w:p>
            <w:pPr>
              <w:pStyle w:val="630"/>
              <w:pBdr/>
              <w:spacing w:line="240" w:lineRule="atLeast"/>
              <w:ind w:firstLine="21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(наименование </w:t>
            </w:r>
            <w:r>
              <w:rPr>
                <w:rFonts w:eastAsia="Times New Roman"/>
                <w:sz w:val="20"/>
                <w:szCs w:val="20"/>
              </w:rPr>
              <w:t xml:space="preserve">образовательной организации</w:t>
            </w:r>
            <w:r>
              <w:rPr>
                <w:rFonts w:eastAsia="Times New Roman"/>
                <w:sz w:val="20"/>
                <w:szCs w:val="20"/>
              </w:rPr>
              <w:t xml:space="preserve">)</w:t>
            </w:r>
            <w:r>
              <w:rPr>
                <w:rFonts w:eastAsia="Times New Roman"/>
                <w:sz w:val="26"/>
                <w:szCs w:val="26"/>
              </w:rPr>
              <w:t xml:space="preserve"> _________________</w:t>
            </w:r>
            <w:r>
              <w:rPr>
                <w:rFonts w:eastAsia="Times New Roman"/>
                <w:sz w:val="26"/>
                <w:szCs w:val="26"/>
              </w:rPr>
              <w:t xml:space="preserve">____________________________________</w:t>
            </w:r>
            <w:r>
              <w:rPr>
                <w:rFonts w:eastAsia="Times New Roman"/>
                <w:sz w:val="26"/>
                <w:szCs w:val="26"/>
              </w:rPr>
              <w:t xml:space="preserve">___</w:t>
            </w:r>
            <w:r>
              <w:rPr>
                <w:rFonts w:eastAsia="Times New Roman"/>
                <w:sz w:val="26"/>
                <w:szCs w:val="26"/>
              </w:rPr>
            </w:r>
          </w:p>
          <w:p>
            <w:pPr>
              <w:pStyle w:val="630"/>
              <w:pBdr/>
              <w:spacing w:line="240" w:lineRule="atLeast"/>
              <w:ind w:firstLine="67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</w:t>
            </w:r>
            <w:r>
              <w:rPr>
                <w:rFonts w:eastAsia="Times New Roman"/>
                <w:sz w:val="20"/>
                <w:szCs w:val="20"/>
              </w:rPr>
              <w:t xml:space="preserve">                             </w:t>
            </w:r>
            <w:r>
              <w:rPr>
                <w:rFonts w:eastAsia="Times New Roman"/>
                <w:sz w:val="20"/>
                <w:szCs w:val="20"/>
              </w:rPr>
              <w:t xml:space="preserve">(ФИО</w:t>
            </w:r>
            <w:r>
              <w:rPr>
                <w:rFonts w:eastAsia="Times New Roman"/>
                <w:sz w:val="20"/>
                <w:szCs w:val="20"/>
              </w:rPr>
              <w:t xml:space="preserve"> руководителя</w:t>
            </w:r>
            <w:r>
              <w:rPr>
                <w:rFonts w:eastAsia="Times New Roman"/>
                <w:sz w:val="20"/>
                <w:szCs w:val="20"/>
              </w:rPr>
              <w:t xml:space="preserve">)</w:t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pStyle w:val="630"/>
              <w:pBdr/>
              <w:spacing w:line="240" w:lineRule="atLeast"/>
              <w:ind w:firstLine="675"/>
              <w:rPr>
                <w:rFonts w:eastAsia="Times New Roman"/>
                <w:color w:val="ff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color w:val="ff0000"/>
                <w:sz w:val="26"/>
                <w:szCs w:val="26"/>
              </w:rPr>
              <w:t xml:space="preserve">(для </w:t>
            </w:r>
            <w:r>
              <w:rPr>
                <w:rFonts w:eastAsia="Times New Roman"/>
                <w:i/>
                <w:color w:val="ff0000"/>
                <w:sz w:val="26"/>
                <w:szCs w:val="26"/>
              </w:rPr>
              <w:t xml:space="preserve">обучающихся, экстернов, обучающихся СПО</w:t>
            </w:r>
            <w:r>
              <w:rPr>
                <w:rFonts w:eastAsia="Times New Roman"/>
                <w:i/>
                <w:color w:val="ff0000"/>
                <w:sz w:val="26"/>
                <w:szCs w:val="26"/>
              </w:rPr>
              <w:t xml:space="preserve">)</w:t>
            </w:r>
            <w:r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ff0000"/>
                <w:sz w:val="26"/>
                <w:szCs w:val="26"/>
              </w:rPr>
            </w:r>
            <w:r>
              <w:rPr>
                <w:rFonts w:eastAsia="Times New Roman"/>
                <w:color w:val="ff0000"/>
                <w:sz w:val="26"/>
                <w:szCs w:val="26"/>
              </w:rPr>
            </w:r>
          </w:p>
          <w:p>
            <w:pPr>
              <w:pStyle w:val="630"/>
              <w:pBdr/>
              <w:spacing w:line="240" w:lineRule="atLeast"/>
              <w:ind w:firstLine="675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</w:r>
            <w:r>
              <w:rPr>
                <w:rFonts w:eastAsia="Times New Roman"/>
                <w:i/>
                <w:sz w:val="26"/>
                <w:szCs w:val="26"/>
              </w:rPr>
            </w:r>
          </w:p>
          <w:p>
            <w:pPr>
              <w:pStyle w:val="630"/>
              <w:pBdr/>
              <w:spacing w:line="240" w:lineRule="atLeast"/>
              <w:ind w:firstLine="675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color w:val="ff0000"/>
                <w:sz w:val="26"/>
                <w:szCs w:val="26"/>
              </w:rPr>
              <w:t xml:space="preserve">или</w:t>
            </w:r>
            <w:r>
              <w:rPr>
                <w:rFonts w:eastAsia="Times New Roman"/>
                <w:b/>
                <w:color w:val="ff0000"/>
                <w:sz w:val="26"/>
                <w:szCs w:val="26"/>
              </w:rPr>
            </w:r>
            <w:r>
              <w:rPr>
                <w:rFonts w:eastAsia="Times New Roman"/>
                <w:b/>
                <w:color w:val="ff0000"/>
                <w:sz w:val="26"/>
                <w:szCs w:val="26"/>
              </w:rPr>
            </w:r>
          </w:p>
          <w:p>
            <w:pPr>
              <w:pStyle w:val="630"/>
              <w:pBdr/>
              <w:spacing w:line="240" w:lineRule="atLeast"/>
              <w:ind w:firstLine="675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  <w:p>
            <w:pPr>
              <w:pStyle w:val="630"/>
              <w:pBdr/>
              <w:spacing w:line="240" w:lineRule="atLeast"/>
              <w:ind w:firstLine="33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Руководителю</w:t>
            </w:r>
            <w:r>
              <w:rPr>
                <w:rFonts w:eastAsia="Times New Roman"/>
                <w:sz w:val="26"/>
                <w:szCs w:val="26"/>
              </w:rPr>
              <w:t xml:space="preserve"> ___________________________________________</w:t>
            </w:r>
            <w:r>
              <w:rPr>
                <w:rFonts w:eastAsia="Times New Roman"/>
                <w:sz w:val="26"/>
                <w:szCs w:val="26"/>
              </w:rPr>
            </w:r>
          </w:p>
          <w:p>
            <w:pPr>
              <w:pStyle w:val="630"/>
              <w:pBdr/>
              <w:spacing w:line="240" w:lineRule="atLeast"/>
              <w:ind w:firstLine="21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(наименование </w:t>
            </w:r>
            <w:r>
              <w:rPr>
                <w:rFonts w:eastAsia="Times New Roman"/>
                <w:sz w:val="20"/>
                <w:szCs w:val="20"/>
              </w:rPr>
              <w:t xml:space="preserve">МОУО</w:t>
            </w:r>
            <w:r>
              <w:rPr>
                <w:rFonts w:eastAsia="Times New Roman"/>
                <w:sz w:val="20"/>
                <w:szCs w:val="20"/>
              </w:rPr>
              <w:t xml:space="preserve">)</w:t>
            </w:r>
            <w:r>
              <w:rPr>
                <w:rFonts w:eastAsia="Times New Roman"/>
                <w:sz w:val="26"/>
                <w:szCs w:val="26"/>
              </w:rPr>
              <w:t xml:space="preserve"> ________________________________________________________</w:t>
            </w:r>
            <w:r>
              <w:rPr>
                <w:rFonts w:eastAsia="Times New Roman"/>
                <w:sz w:val="26"/>
                <w:szCs w:val="26"/>
              </w:rPr>
            </w:r>
          </w:p>
          <w:p>
            <w:pPr>
              <w:pStyle w:val="630"/>
              <w:pBdr/>
              <w:spacing w:line="240" w:lineRule="atLeast"/>
              <w:ind w:firstLine="67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eastAsia="Times New Roman"/>
                <w:sz w:val="20"/>
                <w:szCs w:val="20"/>
              </w:rPr>
              <w:t xml:space="preserve">(ФИО</w:t>
            </w:r>
            <w:r>
              <w:rPr>
                <w:rFonts w:eastAsia="Times New Roman"/>
                <w:sz w:val="20"/>
                <w:szCs w:val="20"/>
              </w:rPr>
              <w:t xml:space="preserve"> руководителя МОУО</w:t>
            </w:r>
            <w:r>
              <w:rPr>
                <w:rFonts w:eastAsia="Times New Roman"/>
                <w:sz w:val="20"/>
                <w:szCs w:val="20"/>
              </w:rPr>
              <w:t xml:space="preserve">)</w:t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pStyle w:val="630"/>
              <w:pBdr/>
              <w:spacing w:line="240" w:lineRule="atLeast"/>
              <w:ind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>
              <w:rPr>
                <w:rFonts w:eastAsia="Times New Roman"/>
                <w:i/>
                <w:color w:val="ff0000"/>
                <w:sz w:val="26"/>
                <w:szCs w:val="26"/>
              </w:rPr>
              <w:t xml:space="preserve">(для </w:t>
            </w:r>
            <w:r>
              <w:rPr>
                <w:rFonts w:eastAsia="Times New Roman"/>
                <w:i/>
                <w:color w:val="ff0000"/>
                <w:sz w:val="26"/>
                <w:szCs w:val="26"/>
              </w:rPr>
              <w:t xml:space="preserve">в</w:t>
            </w:r>
            <w:r>
              <w:rPr>
                <w:rFonts w:eastAsia="Times New Roman"/>
                <w:i/>
                <w:iCs/>
                <w:color w:val="ff0000"/>
                <w:sz w:val="26"/>
                <w:szCs w:val="26"/>
              </w:rPr>
              <w:t xml:space="preserve">ыпускников прошлых лет</w:t>
            </w:r>
            <w:r>
              <w:rPr>
                <w:rFonts w:eastAsia="Times New Roman"/>
                <w:i/>
                <w:iCs/>
                <w:color w:val="ff0000"/>
                <w:sz w:val="26"/>
                <w:szCs w:val="26"/>
              </w:rPr>
              <w:t xml:space="preserve">;</w:t>
            </w:r>
            <w:r>
              <w:rPr>
                <w:rFonts w:eastAsia="Times New Roman"/>
                <w:i/>
                <w:iCs/>
                <w:color w:val="ff0000"/>
                <w:sz w:val="26"/>
                <w:szCs w:val="26"/>
              </w:rPr>
              <w:t xml:space="preserve"> обучающихся, получающих среднее общее образование в иностранных ОО</w:t>
            </w:r>
            <w:r>
              <w:rPr>
                <w:rFonts w:eastAsia="Times New Roman"/>
                <w:i/>
                <w:color w:val="ff0000"/>
                <w:sz w:val="26"/>
                <w:szCs w:val="26"/>
              </w:rPr>
              <w:t xml:space="preserve">)</w:t>
            </w:r>
            <w:r>
              <w:rPr>
                <w:rFonts w:eastAsia="Times New Roman"/>
                <w:color w:val="ff0000"/>
                <w:sz w:val="26"/>
                <w:szCs w:val="26"/>
              </w:rPr>
            </w:r>
            <w:r>
              <w:rPr>
                <w:rFonts w:eastAsia="Times New Roman"/>
                <w:color w:val="ff0000"/>
                <w:sz w:val="26"/>
                <w:szCs w:val="26"/>
              </w:rPr>
            </w:r>
          </w:p>
          <w:p>
            <w:pPr>
              <w:pStyle w:val="630"/>
              <w:pBdr/>
              <w:spacing w:line="240" w:lineRule="atLeast"/>
              <w:ind w:firstLine="675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</w:tr>
      <w:tr>
        <w:trPr>
          <w:gridAfter w:val="12"/>
          <w:trHeight w:val="415" w:hRule="exact"/>
        </w:trPr>
        <w:tc>
          <w:tcPr>
            <w:gridSpan w:val="1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38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right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Заявление</w:t>
            </w:r>
            <w:r>
              <w:rPr>
                <w:rFonts w:eastAsia="Times New Roman"/>
                <w:b/>
                <w:sz w:val="26"/>
                <w:szCs w:val="26"/>
              </w:rPr>
            </w:r>
          </w:p>
        </w:tc>
      </w:tr>
      <w:tr>
        <w:trPr>
          <w:trHeight w:val="355" w:hRule="exact"/>
        </w:trPr>
        <w:tc>
          <w:tcPr>
            <w:tcBorders>
              <w:right w:val="single" w:color="000000" w:sz="4" w:space="0"/>
            </w:tcBorders>
            <w:tcW w:w="54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Я,</w:t>
            </w:r>
            <w:r>
              <w:rPr>
                <w:rFonts w:eastAsia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</w:tr>
    </w:tbl>
    <w:p>
      <w:pPr>
        <w:pStyle w:val="630"/>
        <w:pBdr/>
        <w:spacing/>
        <w:ind/>
        <w:contextualSpacing w:val="true"/>
        <w:jc w:val="center"/>
        <w:rPr>
          <w:rFonts w:eastAsia="Times New Roman"/>
          <w:i/>
          <w:sz w:val="26"/>
          <w:szCs w:val="26"/>
          <w:vertAlign w:val="superscript"/>
        </w:rPr>
      </w:pPr>
      <w:r>
        <w:rPr>
          <w:rFonts w:eastAsia="Times New Roman"/>
          <w:i/>
          <w:sz w:val="26"/>
          <w:szCs w:val="26"/>
          <w:vertAlign w:val="superscript"/>
        </w:rPr>
        <w:t xml:space="preserve">фамилия</w:t>
      </w:r>
      <w:r>
        <w:rPr>
          <w:rFonts w:eastAsia="Times New Roman"/>
          <w:i/>
          <w:sz w:val="26"/>
          <w:szCs w:val="26"/>
          <w:vertAlign w:val="superscript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529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80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</w:tr>
    </w:tbl>
    <w:p>
      <w:pPr>
        <w:pStyle w:val="630"/>
        <w:pBdr/>
        <w:spacing/>
        <w:ind/>
        <w:contextualSpacing w:val="true"/>
        <w:jc w:val="center"/>
        <w:rPr>
          <w:rFonts w:eastAsia="Times New Roman"/>
          <w:i/>
          <w:sz w:val="26"/>
          <w:szCs w:val="26"/>
          <w:vertAlign w:val="superscript"/>
        </w:rPr>
      </w:pPr>
      <w:r>
        <w:rPr>
          <w:rFonts w:eastAsia="Times New Roman"/>
          <w:i/>
          <w:sz w:val="26"/>
          <w:szCs w:val="26"/>
          <w:vertAlign w:val="superscript"/>
        </w:rPr>
        <w:t xml:space="preserve">имя</w:t>
      </w:r>
      <w:r>
        <w:rPr>
          <w:rFonts w:eastAsia="Times New Roman"/>
          <w:i/>
          <w:sz w:val="26"/>
          <w:szCs w:val="26"/>
          <w:vertAlign w:val="superscript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529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80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</w:tr>
    </w:tbl>
    <w:p>
      <w:pPr>
        <w:pStyle w:val="630"/>
        <w:pBdr/>
        <w:spacing/>
        <w:ind/>
        <w:rPr>
          <w:vanish/>
        </w:rPr>
      </w:pPr>
      <w:r>
        <w:rPr>
          <w:vanish/>
        </w:rPr>
      </w:r>
      <w:r>
        <w:rPr>
          <w:vanish/>
        </w:rPr>
      </w:r>
    </w:p>
    <w:tbl>
      <w:tblPr>
        <w:tblpPr w:horzAnchor="margin" w:tblpXSpec="left" w:vertAnchor="text" w:tblpY="419" w:leftFromText="180" w:topFromText="0" w:rightFromText="180" w:bottomFromText="0"/>
        <w:tblW w:w="309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630"/>
              <w:framePr w:hAnchor="margin" w:hSpace="180" w:vAnchor="text" w:wrap="around" w:y="419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Дата рождения</w:t>
            </w:r>
            <w:r>
              <w:rPr>
                <w:rFonts w:eastAsia="Times New Roman"/>
                <w:sz w:val="26"/>
                <w:szCs w:val="26"/>
              </w:rPr>
              <w:t xml:space="preserve">:</w:t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413" w:type="dxa"/>
            <w:vAlign w:val="top"/>
            <w:textDirection w:val="lrTb"/>
            <w:noWrap w:val="false"/>
          </w:tcPr>
          <w:p>
            <w:pPr>
              <w:pStyle w:val="630"/>
              <w:framePr w:hAnchor="margin" w:hSpace="180" w:vAnchor="text" w:wrap="around" w:y="419"/>
              <w:pBdr/>
              <w:spacing/>
              <w:ind/>
              <w:contextualSpacing w:val="true"/>
              <w:jc w:val="both"/>
              <w:rPr>
                <w:rFonts w:eastAsia="Times New Roman"/>
                <w:color w:val="c0c0c0"/>
                <w:sz w:val="26"/>
                <w:szCs w:val="26"/>
              </w:rPr>
            </w:pPr>
            <w:r>
              <w:rPr>
                <w:rFonts w:eastAsia="Times New Roman"/>
                <w:color w:val="c0c0c0"/>
                <w:sz w:val="26"/>
                <w:szCs w:val="26"/>
              </w:rPr>
              <w:t xml:space="preserve">ч</w:t>
            </w:r>
            <w:r>
              <w:rPr>
                <w:rFonts w:eastAsia="Times New Roman"/>
                <w:color w:val="c0c0c0"/>
                <w:sz w:val="26"/>
                <w:szCs w:val="26"/>
              </w:rPr>
            </w:r>
          </w:p>
        </w:tc>
        <w:tc>
          <w:tcPr>
            <w:tcBorders/>
            <w:tcW w:w="413" w:type="dxa"/>
            <w:vAlign w:val="top"/>
            <w:textDirection w:val="lrTb"/>
            <w:noWrap w:val="false"/>
          </w:tcPr>
          <w:p>
            <w:pPr>
              <w:pStyle w:val="630"/>
              <w:framePr w:hAnchor="margin" w:hSpace="180" w:vAnchor="text" w:wrap="around" w:y="419"/>
              <w:pBdr/>
              <w:spacing/>
              <w:ind/>
              <w:contextualSpacing w:val="true"/>
              <w:jc w:val="both"/>
              <w:rPr>
                <w:rFonts w:eastAsia="Times New Roman"/>
                <w:color w:val="c0c0c0"/>
                <w:sz w:val="26"/>
                <w:szCs w:val="26"/>
              </w:rPr>
            </w:pPr>
            <w:r>
              <w:rPr>
                <w:rFonts w:eastAsia="Times New Roman"/>
                <w:color w:val="c0c0c0"/>
                <w:sz w:val="26"/>
                <w:szCs w:val="26"/>
              </w:rPr>
              <w:t xml:space="preserve">ч</w:t>
            </w:r>
            <w:r>
              <w:rPr>
                <w:rFonts w:eastAsia="Times New Roman"/>
                <w:color w:val="c0c0c0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3" w:type="dxa"/>
            <w:vAlign w:val="top"/>
            <w:textDirection w:val="lrTb"/>
            <w:noWrap w:val="false"/>
          </w:tcPr>
          <w:p>
            <w:pPr>
              <w:pStyle w:val="630"/>
              <w:framePr w:hAnchor="margin" w:hSpace="180" w:vAnchor="text" w:wrap="around" w:y="419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.</w:t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413" w:type="dxa"/>
            <w:vAlign w:val="top"/>
            <w:textDirection w:val="lrTb"/>
            <w:noWrap w:val="false"/>
          </w:tcPr>
          <w:p>
            <w:pPr>
              <w:pStyle w:val="630"/>
              <w:framePr w:hAnchor="margin" w:hSpace="180" w:vAnchor="text" w:wrap="around" w:y="419"/>
              <w:pBdr/>
              <w:spacing/>
              <w:ind/>
              <w:contextualSpacing w:val="true"/>
              <w:jc w:val="both"/>
              <w:rPr>
                <w:rFonts w:eastAsia="Times New Roman"/>
                <w:color w:val="c0c0c0"/>
                <w:sz w:val="26"/>
                <w:szCs w:val="26"/>
              </w:rPr>
            </w:pPr>
            <w:r>
              <w:rPr>
                <w:rFonts w:eastAsia="Times New Roman"/>
                <w:color w:val="c0c0c0"/>
                <w:sz w:val="26"/>
                <w:szCs w:val="26"/>
              </w:rPr>
              <w:t xml:space="preserve">м</w:t>
            </w:r>
            <w:r>
              <w:rPr>
                <w:rFonts w:eastAsia="Times New Roman"/>
                <w:color w:val="c0c0c0"/>
                <w:sz w:val="26"/>
                <w:szCs w:val="26"/>
              </w:rPr>
            </w:r>
          </w:p>
        </w:tc>
        <w:tc>
          <w:tcPr>
            <w:tcBorders/>
            <w:tcW w:w="413" w:type="dxa"/>
            <w:vAlign w:val="top"/>
            <w:textDirection w:val="lrTb"/>
            <w:noWrap w:val="false"/>
          </w:tcPr>
          <w:p>
            <w:pPr>
              <w:pStyle w:val="630"/>
              <w:framePr w:hAnchor="margin" w:hSpace="180" w:vAnchor="text" w:wrap="around" w:y="419"/>
              <w:pBdr/>
              <w:spacing/>
              <w:ind/>
              <w:contextualSpacing w:val="true"/>
              <w:jc w:val="both"/>
              <w:rPr>
                <w:rFonts w:eastAsia="Times New Roman"/>
                <w:color w:val="c0c0c0"/>
                <w:sz w:val="26"/>
                <w:szCs w:val="26"/>
              </w:rPr>
            </w:pPr>
            <w:r>
              <w:rPr>
                <w:rFonts w:eastAsia="Times New Roman"/>
                <w:color w:val="c0c0c0"/>
                <w:sz w:val="26"/>
                <w:szCs w:val="26"/>
              </w:rPr>
              <w:t xml:space="preserve">м</w:t>
            </w:r>
            <w:r>
              <w:rPr>
                <w:rFonts w:eastAsia="Times New Roman"/>
                <w:color w:val="c0c0c0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3" w:type="dxa"/>
            <w:vAlign w:val="top"/>
            <w:textDirection w:val="lrTb"/>
            <w:noWrap w:val="false"/>
          </w:tcPr>
          <w:p>
            <w:pPr>
              <w:pStyle w:val="630"/>
              <w:framePr w:hAnchor="margin" w:hSpace="180" w:vAnchor="text" w:wrap="around" w:y="419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.</w:t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413" w:type="dxa"/>
            <w:vAlign w:val="top"/>
            <w:textDirection w:val="lrTb"/>
            <w:noWrap w:val="false"/>
          </w:tcPr>
          <w:p>
            <w:pPr>
              <w:pStyle w:val="630"/>
              <w:framePr w:hAnchor="margin" w:hSpace="180" w:vAnchor="text" w:wrap="around" w:y="419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414" w:type="dxa"/>
            <w:vAlign w:val="top"/>
            <w:textDirection w:val="lrTb"/>
            <w:noWrap w:val="false"/>
          </w:tcPr>
          <w:p>
            <w:pPr>
              <w:pStyle w:val="630"/>
              <w:framePr w:hAnchor="margin" w:hSpace="180" w:vAnchor="text" w:wrap="around" w:y="419"/>
              <w:pBdr/>
              <w:spacing/>
              <w:ind/>
              <w:contextualSpacing w:val="true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414" w:type="dxa"/>
            <w:vAlign w:val="top"/>
            <w:textDirection w:val="lrTb"/>
            <w:noWrap w:val="false"/>
          </w:tcPr>
          <w:p>
            <w:pPr>
              <w:pStyle w:val="630"/>
              <w:framePr w:hAnchor="margin" w:hSpace="180" w:vAnchor="text" w:wrap="around" w:y="419"/>
              <w:pBdr/>
              <w:spacing/>
              <w:ind/>
              <w:contextualSpacing w:val="true"/>
              <w:jc w:val="both"/>
              <w:rPr>
                <w:rFonts w:eastAsia="Times New Roman"/>
                <w:color w:val="c0c0c0"/>
                <w:sz w:val="26"/>
                <w:szCs w:val="26"/>
              </w:rPr>
            </w:pPr>
            <w:r>
              <w:rPr>
                <w:rFonts w:eastAsia="Times New Roman"/>
                <w:color w:val="c0c0c0"/>
                <w:sz w:val="26"/>
                <w:szCs w:val="26"/>
              </w:rPr>
              <w:t xml:space="preserve">г</w:t>
            </w:r>
            <w:r>
              <w:rPr>
                <w:rFonts w:eastAsia="Times New Roman"/>
                <w:color w:val="c0c0c0"/>
                <w:sz w:val="26"/>
                <w:szCs w:val="26"/>
              </w:rPr>
            </w:r>
          </w:p>
        </w:tc>
        <w:tc>
          <w:tcPr>
            <w:tcBorders/>
            <w:tcW w:w="414" w:type="dxa"/>
            <w:vAlign w:val="top"/>
            <w:textDirection w:val="lrTb"/>
            <w:noWrap w:val="false"/>
          </w:tcPr>
          <w:p>
            <w:pPr>
              <w:pStyle w:val="630"/>
              <w:framePr w:hAnchor="margin" w:hSpace="180" w:vAnchor="text" w:wrap="around" w:y="419"/>
              <w:pBdr/>
              <w:spacing/>
              <w:ind/>
              <w:contextualSpacing w:val="true"/>
              <w:jc w:val="both"/>
              <w:rPr>
                <w:rFonts w:eastAsia="Times New Roman"/>
                <w:color w:val="c0c0c0"/>
                <w:sz w:val="26"/>
                <w:szCs w:val="26"/>
              </w:rPr>
            </w:pPr>
            <w:r>
              <w:rPr>
                <w:rFonts w:eastAsia="Times New Roman"/>
                <w:color w:val="c0c0c0"/>
                <w:sz w:val="26"/>
                <w:szCs w:val="26"/>
              </w:rPr>
              <w:t xml:space="preserve">г</w:t>
            </w:r>
            <w:r>
              <w:rPr>
                <w:rFonts w:eastAsia="Times New Roman"/>
                <w:color w:val="c0c0c0"/>
                <w:sz w:val="26"/>
                <w:szCs w:val="26"/>
              </w:rPr>
            </w:r>
          </w:p>
        </w:tc>
      </w:tr>
    </w:tbl>
    <w:p>
      <w:pPr>
        <w:pStyle w:val="630"/>
        <w:pBdr/>
        <w:spacing/>
        <w:ind/>
        <w:jc w:val="center"/>
        <w:rPr>
          <w:rFonts w:eastAsia="Times New Roman"/>
          <w:i/>
          <w:sz w:val="26"/>
          <w:szCs w:val="26"/>
          <w:vertAlign w:val="superscript"/>
        </w:rPr>
      </w:pPr>
      <w:r>
        <w:rPr>
          <w:rFonts w:eastAsia="Times New Roman"/>
          <w:i/>
          <w:sz w:val="26"/>
          <w:szCs w:val="26"/>
          <w:vertAlign w:val="superscript"/>
        </w:rPr>
        <w:t xml:space="preserve">отчество</w:t>
      </w:r>
      <w:r>
        <w:rPr>
          <w:rFonts w:eastAsia="Times New Roman"/>
          <w:i/>
          <w:sz w:val="26"/>
          <w:szCs w:val="26"/>
          <w:vertAlign w:val="superscript"/>
        </w:rPr>
      </w:r>
    </w:p>
    <w:p>
      <w:pPr>
        <w:pStyle w:val="630"/>
        <w:pBdr/>
        <w:spacing/>
        <w:ind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</w:r>
      <w:r>
        <w:rPr>
          <w:rFonts w:eastAsia="Times New Roman"/>
          <w:b/>
          <w:sz w:val="26"/>
          <w:szCs w:val="26"/>
        </w:rPr>
      </w:r>
    </w:p>
    <w:p>
      <w:pPr>
        <w:pStyle w:val="630"/>
        <w:pBdr/>
        <w:spacing/>
        <w:ind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</w:r>
      <w:r>
        <w:rPr>
          <w:rFonts w:eastAsia="Times New Roman"/>
          <w:b/>
          <w:sz w:val="26"/>
          <w:szCs w:val="26"/>
        </w:rPr>
      </w:r>
    </w:p>
    <w:p>
      <w:pPr>
        <w:pStyle w:val="630"/>
        <w:pBdr/>
        <w:spacing/>
        <w:ind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Наименование документа, </w:t>
      </w:r>
      <w:r>
        <w:rPr>
          <w:rFonts w:eastAsia="Times New Roman"/>
          <w:b/>
          <w:sz w:val="26"/>
          <w:szCs w:val="26"/>
        </w:rPr>
        <w:t xml:space="preserve">удостоверяющего личность</w:t>
      </w:r>
      <w:r>
        <w:rPr>
          <w:rFonts w:eastAsia="Times New Roman"/>
          <w:sz w:val="26"/>
          <w:szCs w:val="26"/>
        </w:rPr>
        <w:t xml:space="preserve"> ________________________________________________________________________</w:t>
      </w:r>
      <w:r>
        <w:rPr>
          <w:rFonts w:eastAsia="Times New Roman"/>
          <w:sz w:val="26"/>
          <w:szCs w:val="26"/>
        </w:rPr>
      </w:r>
    </w:p>
    <w:p>
      <w:pPr>
        <w:pStyle w:val="630"/>
        <w:pBdr/>
        <w:spacing/>
        <w:ind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  <w:r>
        <w:rPr>
          <w:rFonts w:eastAsia="Times New Roman"/>
          <w:sz w:val="26"/>
          <w:szCs w:val="2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Серия</w:t>
            </w:r>
            <w:r>
              <w:rPr>
                <w:rFonts w:eastAsia="Times New Roman"/>
                <w:b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right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Номер</w:t>
            </w:r>
            <w:r>
              <w:rPr>
                <w:rFonts w:eastAsia="Times New Roman"/>
                <w:b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</w:tr>
    </w:tbl>
    <w:p>
      <w:pPr>
        <w:pStyle w:val="630"/>
        <w:pBdr/>
        <w:spacing/>
        <w:ind/>
        <w:contextualSpacing w:val="true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  <w:r>
        <w:rPr>
          <w:rFonts w:eastAsia="Times New Roman"/>
          <w:sz w:val="26"/>
          <w:szCs w:val="2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Пол</w:t>
            </w:r>
            <w:r>
              <w:rPr>
                <w:rFonts w:eastAsia="Times New Roman"/>
                <w:sz w:val="26"/>
                <w:szCs w:val="26"/>
              </w:rPr>
              <w:t xml:space="preserve">:</w:t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Мужской</w:t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83" w:type="dxa"/>
            <w:vAlign w:val="center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Женский,</w:t>
            </w:r>
            <w:r>
              <w:rPr>
                <w:rFonts w:eastAsia="Times New Roman"/>
                <w:sz w:val="26"/>
                <w:szCs w:val="26"/>
              </w:rPr>
            </w:r>
          </w:p>
          <w:p>
            <w:pPr>
              <w:pStyle w:val="630"/>
              <w:pBdr/>
              <w:spacing/>
              <w:ind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  <w:p>
            <w:pPr>
              <w:pStyle w:val="630"/>
              <w:pBdr/>
              <w:spacing/>
              <w:ind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  <w:p>
            <w:pPr>
              <w:pStyle w:val="630"/>
              <w:pBdr/>
              <w:spacing/>
              <w:ind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  <w:p>
            <w:pPr>
              <w:pStyle w:val="630"/>
              <w:pBdr/>
              <w:spacing/>
              <w:ind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Нам</w:t>
            </w:r>
            <w:r>
              <w:rPr>
                <w:rFonts w:eastAsia="Times New Roman"/>
                <w:sz w:val="26"/>
                <w:szCs w:val="26"/>
              </w:rPr>
            </w:r>
          </w:p>
        </w:tc>
      </w:tr>
    </w:tbl>
    <w:p>
      <w:pPr>
        <w:pStyle w:val="630"/>
        <w:pBdr/>
        <w:spacing/>
        <w:ind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  <w:r>
        <w:rPr>
          <w:rFonts w:eastAsia="Times New Roman"/>
          <w:sz w:val="26"/>
          <w:szCs w:val="26"/>
        </w:rPr>
      </w:r>
    </w:p>
    <w:tbl>
      <w:tblPr>
        <w:tblW w:w="102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172"/>
        <w:gridCol w:w="1984"/>
        <w:gridCol w:w="4111"/>
      </w:tblGrid>
      <w:tr>
        <w:trPr>
          <w:trHeight w:val="858"/>
        </w:trPr>
        <w:tc>
          <w:tcPr>
            <w:tcBorders/>
            <w:tcW w:w="4172" w:type="dxa"/>
            <w:vAlign w:val="center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Наименование учебного предмета</w:t>
            </w:r>
            <w:r>
              <w:rPr>
                <w:rFonts w:eastAsia="Times New Roman"/>
                <w:b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Отметка о выборе </w:t>
            </w:r>
            <w:r>
              <w:rPr>
                <w:rFonts w:eastAsia="Times New Roman"/>
                <w:b/>
              </w:rPr>
            </w:r>
          </w:p>
        </w:tc>
        <w:tc>
          <w:tcPr>
            <w:tcBorders/>
            <w:tcW w:w="4111" w:type="dxa"/>
            <w:vAlign w:val="center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Выбор </w:t>
            </w:r>
            <w:r>
              <w:rPr>
                <w:rFonts w:eastAsia="Times New Roman"/>
                <w:b/>
              </w:rPr>
              <w:t xml:space="preserve">сроков участия</w:t>
            </w:r>
            <w:r>
              <w:rPr>
                <w:rFonts w:eastAsia="Times New Roman"/>
                <w:b/>
              </w:rPr>
              <w:t xml:space="preserve"> или периода проведения* в соответствии с единым расписанием проведения ЕГЭ</w:t>
            </w:r>
            <w:r>
              <w:rPr>
                <w:rFonts w:eastAsia="Times New Roman"/>
                <w:b/>
              </w:rPr>
            </w:r>
          </w:p>
        </w:tc>
      </w:tr>
      <w:tr>
        <w:trPr>
          <w:trHeight w:val="284" w:hRule="exact"/>
        </w:trPr>
        <w:tc>
          <w:tcPr>
            <w:tcBorders/>
            <w:tcW w:w="417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Русский язык </w:t>
            </w:r>
            <w:r>
              <w:rPr>
                <w:rFonts w:eastAsia="Times New Roman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rPr>
          <w:trHeight w:val="284" w:hRule="exact"/>
        </w:trPr>
        <w:tc>
          <w:tcPr>
            <w:tcBorders/>
            <w:tcW w:w="417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Математика (базовый уровень)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rPr>
          <w:trHeight w:val="284" w:hRule="exact"/>
        </w:trPr>
        <w:tc>
          <w:tcPr>
            <w:tcBorders/>
            <w:tcW w:w="417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Математика (профильный уровень)</w:t>
            </w:r>
            <w:r>
              <w:rPr>
                <w:rFonts w:eastAsia="Times New Roman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rPr>
          <w:trHeight w:val="284" w:hRule="exact"/>
        </w:trPr>
        <w:tc>
          <w:tcPr>
            <w:tcBorders/>
            <w:tcW w:w="417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Физика</w:t>
            </w:r>
            <w:r>
              <w:rPr>
                <w:rFonts w:eastAsia="Times New Roman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rPr>
          <w:trHeight w:val="284" w:hRule="exact"/>
        </w:trPr>
        <w:tc>
          <w:tcPr>
            <w:tcBorders/>
            <w:tcW w:w="417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Химия</w:t>
            </w:r>
            <w:r>
              <w:rPr>
                <w:rFonts w:eastAsia="Times New Roman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rPr>
          <w:trHeight w:val="302" w:hRule="exact"/>
        </w:trPr>
        <w:tc>
          <w:tcPr>
            <w:tcBorders/>
            <w:tcW w:w="417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Информатика и ИКТ</w:t>
            </w:r>
            <w:r>
              <w:rPr>
                <w:rFonts w:eastAsia="Times New Roman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rPr>
          <w:trHeight w:val="284" w:hRule="exact"/>
        </w:trPr>
        <w:tc>
          <w:tcPr>
            <w:tcBorders/>
            <w:tcW w:w="417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6"/>
              </w:rPr>
              <w:t xml:space="preserve">Биология</w:t>
            </w: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</w:tr>
      <w:tr>
        <w:trPr>
          <w:trHeight w:val="284" w:hRule="exact"/>
        </w:trPr>
        <w:tc>
          <w:tcPr>
            <w:tcBorders/>
            <w:tcW w:w="417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6"/>
              </w:rPr>
              <w:t xml:space="preserve">История </w:t>
            </w: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</w:tr>
      <w:tr>
        <w:trPr>
          <w:trHeight w:val="284" w:hRule="exact"/>
        </w:trPr>
        <w:tc>
          <w:tcPr>
            <w:tcBorders/>
            <w:tcW w:w="4172" w:type="dxa"/>
            <w:vAlign w:val="center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 xml:space="preserve">География</w:t>
            </w:r>
            <w:r>
              <w:rPr>
                <w:rFonts w:eastAsia="Times New Roman"/>
                <w:spacing w:val="-6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</w:tr>
      <w:tr>
        <w:trPr>
          <w:trHeight w:val="284" w:hRule="exact"/>
        </w:trPr>
        <w:tc>
          <w:tcPr>
            <w:tcBorders/>
            <w:tcW w:w="4172" w:type="dxa"/>
            <w:vAlign w:val="center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 xml:space="preserve">Английский язык (письменная часть)</w:t>
            </w:r>
            <w:r>
              <w:rPr>
                <w:rFonts w:eastAsia="Times New Roman"/>
                <w:spacing w:val="-6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</w:tr>
      <w:tr>
        <w:trPr>
          <w:trHeight w:val="284" w:hRule="exact"/>
        </w:trPr>
        <w:tc>
          <w:tcPr>
            <w:tcBorders/>
            <w:tcW w:w="4172" w:type="dxa"/>
            <w:vAlign w:val="center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 xml:space="preserve">Английский язык (устная часть)</w:t>
            </w:r>
            <w:r>
              <w:rPr>
                <w:rFonts w:eastAsia="Times New Roman"/>
                <w:spacing w:val="-6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</w:tr>
      <w:tr>
        <w:trPr>
          <w:trHeight w:val="284" w:hRule="exact"/>
        </w:trPr>
        <w:tc>
          <w:tcPr>
            <w:tcBorders/>
            <w:tcW w:w="4172" w:type="dxa"/>
            <w:vAlign w:val="center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 xml:space="preserve">Немецкий язык (письменная часть)</w:t>
            </w:r>
            <w:r>
              <w:rPr>
                <w:rFonts w:eastAsia="Times New Roman"/>
                <w:spacing w:val="-6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</w:tr>
      <w:tr>
        <w:trPr>
          <w:trHeight w:val="284" w:hRule="exact"/>
        </w:trPr>
        <w:tc>
          <w:tcPr>
            <w:tcBorders/>
            <w:tcW w:w="4172" w:type="dxa"/>
            <w:vAlign w:val="center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 xml:space="preserve">Немецкий язык (устная часть)</w:t>
            </w:r>
            <w:r>
              <w:rPr>
                <w:rFonts w:eastAsia="Times New Roman"/>
                <w:spacing w:val="-6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</w:tr>
      <w:tr>
        <w:trPr>
          <w:trHeight w:val="284" w:hRule="exact"/>
        </w:trPr>
        <w:tc>
          <w:tcPr>
            <w:tcBorders/>
            <w:tcW w:w="4172" w:type="dxa"/>
            <w:vAlign w:val="center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 xml:space="preserve">Французский язык (письменная часть)</w:t>
            </w:r>
            <w:r>
              <w:rPr>
                <w:rFonts w:eastAsia="Times New Roman"/>
                <w:spacing w:val="-6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</w:tr>
      <w:tr>
        <w:trPr>
          <w:trHeight w:val="284" w:hRule="exact"/>
        </w:trPr>
        <w:tc>
          <w:tcPr>
            <w:tcBorders/>
            <w:tcW w:w="4172" w:type="dxa"/>
            <w:vAlign w:val="center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 xml:space="preserve">Французский язык (устная часть)</w:t>
            </w:r>
            <w:r>
              <w:rPr>
                <w:rFonts w:eastAsia="Times New Roman"/>
                <w:spacing w:val="-6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</w:tr>
      <w:tr>
        <w:trPr>
          <w:trHeight w:val="284" w:hRule="exact"/>
        </w:trPr>
        <w:tc>
          <w:tcPr>
            <w:tcBorders/>
            <w:tcW w:w="4172" w:type="dxa"/>
            <w:vAlign w:val="center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 xml:space="preserve">Испанский язык (письменная часть)</w:t>
            </w:r>
            <w:r>
              <w:rPr>
                <w:rFonts w:eastAsia="Times New Roman"/>
                <w:spacing w:val="-6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</w:tr>
      <w:tr>
        <w:trPr>
          <w:trHeight w:val="284" w:hRule="exact"/>
        </w:trPr>
        <w:tc>
          <w:tcPr>
            <w:tcBorders/>
            <w:tcW w:w="4172" w:type="dxa"/>
            <w:vAlign w:val="center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 xml:space="preserve">Испанский язык (устная часть)</w:t>
            </w:r>
            <w:r>
              <w:rPr>
                <w:rFonts w:eastAsia="Times New Roman"/>
                <w:spacing w:val="-6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</w:tr>
      <w:tr>
        <w:trPr>
          <w:trHeight w:val="284" w:hRule="exact"/>
        </w:trPr>
        <w:tc>
          <w:tcPr>
            <w:tcBorders/>
            <w:tcW w:w="4172" w:type="dxa"/>
            <w:vAlign w:val="center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 xml:space="preserve">Китайский язык (письменная часть)</w:t>
            </w:r>
            <w:r>
              <w:rPr>
                <w:rFonts w:eastAsia="Times New Roman"/>
                <w:spacing w:val="-6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</w:tr>
      <w:tr>
        <w:trPr>
          <w:trHeight w:val="284" w:hRule="exact"/>
        </w:trPr>
        <w:tc>
          <w:tcPr>
            <w:tcBorders/>
            <w:tcW w:w="4172" w:type="dxa"/>
            <w:vAlign w:val="center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 xml:space="preserve">Китайский язык (устная часть)</w:t>
            </w:r>
            <w:r>
              <w:rPr>
                <w:rFonts w:eastAsia="Times New Roman"/>
                <w:spacing w:val="-6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</w:tr>
      <w:tr>
        <w:trPr>
          <w:trHeight w:val="284" w:hRule="exact"/>
        </w:trPr>
        <w:tc>
          <w:tcPr>
            <w:tcBorders/>
            <w:tcW w:w="4172" w:type="dxa"/>
            <w:vAlign w:val="center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 xml:space="preserve">Обществознание </w:t>
            </w:r>
            <w:r>
              <w:rPr>
                <w:rFonts w:eastAsia="Times New Roman"/>
                <w:spacing w:val="-6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</w:tr>
      <w:tr>
        <w:trPr>
          <w:trHeight w:val="284" w:hRule="exact"/>
        </w:trPr>
        <w:tc>
          <w:tcPr>
            <w:tcBorders/>
            <w:tcW w:w="4172" w:type="dxa"/>
            <w:vAlign w:val="center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 xml:space="preserve">Литература</w:t>
            </w:r>
            <w:r>
              <w:rPr>
                <w:rFonts w:eastAsia="Times New Roman"/>
                <w:spacing w:val="-6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  <w:tc>
          <w:tcPr>
            <w:tcBorders/>
            <w:tcW w:w="411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</w:r>
            <w:r>
              <w:rPr>
                <w:rFonts w:eastAsia="Times New Roman"/>
                <w:spacing w:val="-4"/>
              </w:rPr>
            </w:r>
          </w:p>
        </w:tc>
      </w:tr>
    </w:tbl>
    <w:p>
      <w:pPr>
        <w:pStyle w:val="630"/>
        <w:pBdr>
          <w:bottom w:val="single" w:color="000000" w:sz="12" w:space="0"/>
        </w:pBdr>
        <w:spacing w:after="120" w:before="240"/>
        <w:ind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*Укажите «ДОСР» для выбора досрочного периода, «ОСН» - основного периода и «</w:t>
      </w:r>
      <w:r>
        <w:rPr>
          <w:rFonts w:eastAsia="Times New Roman"/>
          <w:sz w:val="22"/>
          <w:szCs w:val="22"/>
        </w:rPr>
        <w:t xml:space="preserve">РЕЗ</w:t>
      </w:r>
      <w:r>
        <w:rPr>
          <w:rFonts w:eastAsia="Times New Roman"/>
          <w:sz w:val="22"/>
          <w:szCs w:val="22"/>
        </w:rPr>
        <w:t xml:space="preserve">» - </w:t>
      </w:r>
      <w:r>
        <w:rPr>
          <w:rFonts w:eastAsia="Times New Roman"/>
          <w:sz w:val="22"/>
          <w:szCs w:val="22"/>
        </w:rPr>
        <w:t xml:space="preserve">резервные</w:t>
      </w:r>
      <w:r>
        <w:rPr>
          <w:rFonts w:eastAsia="Times New Roman"/>
          <w:sz w:val="22"/>
          <w:szCs w:val="22"/>
        </w:rPr>
        <w:t xml:space="preserve"> сроки</w:t>
      </w:r>
      <w:r>
        <w:rPr>
          <w:rFonts w:eastAsia="Times New Roman"/>
          <w:b/>
          <w:sz w:val="22"/>
          <w:szCs w:val="22"/>
        </w:rPr>
        <w:t xml:space="preserve">. </w:t>
      </w:r>
      <w:r>
        <w:rPr>
          <w:rFonts w:eastAsia="Times New Roman"/>
          <w:sz w:val="22"/>
          <w:szCs w:val="22"/>
        </w:rPr>
        <w:t xml:space="preserve">Выпускники прошлых лет вправе участвовать в ЕГЭ</w:t>
      </w:r>
      <w:r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eastAsia="en-US"/>
        </w:rPr>
        <w:t xml:space="preserve">в досрочный период и (или) в резервные сроки основного периода проведения ЕГЭ.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pStyle w:val="630"/>
        <w:pBdr>
          <w:bottom w:val="single" w:color="000000" w:sz="12" w:space="1"/>
        </w:pBdr>
        <w:spacing w:after="120" w:before="240"/>
        <w:ind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Прошу </w:t>
      </w:r>
      <w:r>
        <w:rPr>
          <w:rFonts w:eastAsia="Times New Roman"/>
          <w:sz w:val="26"/>
          <w:szCs w:val="26"/>
        </w:rPr>
        <w:t xml:space="preserve">для сдачи ЕГЭ </w:t>
      </w:r>
      <w:r>
        <w:rPr>
          <w:rFonts w:eastAsia="Times New Roman"/>
          <w:sz w:val="26"/>
          <w:szCs w:val="26"/>
        </w:rPr>
        <w:t xml:space="preserve">создать условия, учитывающие состояние здоровья, особенности психофизического развития, подтверждаем</w:t>
      </w:r>
      <w:r>
        <w:rPr>
          <w:rFonts w:eastAsia="Times New Roman"/>
          <w:sz w:val="26"/>
          <w:szCs w:val="26"/>
        </w:rPr>
        <w:t xml:space="preserve">ые</w:t>
      </w:r>
      <w:r>
        <w:rPr>
          <w:rFonts w:eastAsia="Times New Roman"/>
          <w:sz w:val="26"/>
          <w:szCs w:val="26"/>
        </w:rPr>
        <w:t xml:space="preserve">: </w:t>
      </w:r>
      <w:r>
        <w:rPr>
          <w:rFonts w:eastAsia="Times New Roman"/>
          <w:sz w:val="26"/>
          <w:szCs w:val="26"/>
        </w:rPr>
      </w:r>
    </w:p>
    <w:p>
      <w:pPr>
        <w:pStyle w:val="630"/>
        <w:pBdr>
          <w:bottom w:val="single" w:color="000000" w:sz="12" w:space="1"/>
        </w:pBdr>
        <w:spacing w:after="120" w:before="240"/>
        <w:ind/>
        <w:jc w:val="both"/>
        <w:rPr>
          <w:rFonts w:eastAsia="Times New Roman"/>
        </w:rPr>
      </w:pPr>
      <w:r>
        <w:rPr>
          <w:rFonts w:eastAsia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524288;o:allowoverlap:true;o:allowincell:true;mso-position-horizontal-relative:text;margin-left:0.10pt;mso-position-horizontal:absolute;mso-position-vertical-relative:text;margin-top:5.85pt;mso-position-vertical:absolute;width:16.90pt;height:16.90pt;mso-wrap-distance-left:9.00pt;mso-wrap-distance-top:0.00pt;mso-wrap-distance-right:9.00pt;mso-wrap-distance-bottom:0.00pt;visibility:visible;" fillcolor="#FFFFFF" strokecolor="#000000" strokeweight="0.25pt"/>
            </w:pict>
          </mc:Fallback>
        </mc:AlternateContent>
      </w:r>
      <w:r>
        <w:rPr>
          <w:rFonts w:eastAsia="Times New Roman"/>
        </w:rPr>
        <w:t xml:space="preserve">        </w:t>
      </w:r>
      <w:r>
        <w:rPr>
          <w:rFonts w:eastAsia="Times New Roman"/>
        </w:rPr>
        <w:t xml:space="preserve">к</w:t>
      </w:r>
      <w:r>
        <w:rPr>
          <w:rFonts w:eastAsia="Times New Roman"/>
        </w:rPr>
        <w:t xml:space="preserve">опией рекомендаций психолого-медико-педагогической комиссии</w:t>
      </w:r>
      <w:r>
        <w:rPr>
          <w:rFonts w:eastAsia="Times New Roman"/>
        </w:rPr>
      </w:r>
    </w:p>
    <w:p>
      <w:pPr>
        <w:pStyle w:val="630"/>
        <w:pBdr>
          <w:bottom w:val="single" w:color="000000" w:sz="12" w:space="1"/>
        </w:pBdr>
        <w:spacing w:after="120" w:before="240"/>
        <w:ind/>
        <w:jc w:val="both"/>
        <w:rPr>
          <w:rFonts w:eastAsia="Times New Roman"/>
          <w:sz w:val="26"/>
          <w:szCs w:val="26"/>
        </w:rPr>
      </w:pPr>
      <w:r>
        <w:rPr>
          <w:rFonts w:eastAsia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0609663;o:allowoverlap:true;o:allowincell:true;mso-position-horizontal-relative:text;margin-left:0.10pt;mso-position-horizontal:absolute;mso-position-vertical-relative:text;margin-top:6.25pt;mso-position-vertical:absolute;width:16.85pt;height:16.85pt;mso-wrap-distance-left:9.00pt;mso-wrap-distance-top:0.00pt;mso-wrap-distance-right:9.00pt;mso-wrap-distance-bottom:0.00pt;visibility:visible;" fillcolor="#FFFFFF" strokecolor="#000000" strokeweight="0.25pt"/>
            </w:pict>
          </mc:Fallback>
        </mc:AlternateContent>
      </w:r>
      <w:r>
        <w:rPr>
          <w:rFonts w:eastAsia="Times New Roman"/>
        </w:rPr>
        <w:t xml:space="preserve">        </w:t>
      </w:r>
      <w:r>
        <w:rPr>
          <w:rFonts w:eastAsia="Times New Roman"/>
        </w:rPr>
        <w:t xml:space="preserve">о</w:t>
      </w:r>
      <w:r>
        <w:rPr>
          <w:rFonts w:eastAsia="Times New Roman"/>
        </w:rPr>
        <w:t xml:space="preserve"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rFonts w:eastAsia="Times New Roman"/>
          <w:sz w:val="26"/>
          <w:szCs w:val="26"/>
        </w:rPr>
      </w:r>
      <w:r>
        <w:rPr>
          <w:rFonts w:eastAsia="Times New Roman"/>
          <w:sz w:val="26"/>
          <w:szCs w:val="26"/>
        </w:rPr>
      </w:r>
    </w:p>
    <w:p>
      <w:pPr>
        <w:pStyle w:val="630"/>
        <w:pBdr/>
        <w:spacing w:after="120" w:before="240"/>
        <w:ind/>
        <w:jc w:val="both"/>
        <w:rPr>
          <w:rFonts w:eastAsia="Times New Roman"/>
          <w:szCs w:val="26"/>
        </w:rPr>
      </w:pPr>
      <w:r>
        <w:rPr>
          <w:rFonts w:eastAsia="Times New Roman"/>
          <w:i/>
          <w:sz w:val="26"/>
          <w:szCs w:val="26"/>
        </w:rPr>
        <w:t xml:space="preserve">Указать дополнительные условия,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sz w:val="26"/>
          <w:szCs w:val="26"/>
        </w:rPr>
        <w:t xml:space="preserve">учитывающие состояние здоровья, особенности психофизического развития</w:t>
      </w:r>
      <w:r>
        <w:rPr>
          <w:rFonts w:eastAsia="Times New Roman"/>
          <w:szCs w:val="26"/>
        </w:rPr>
      </w:r>
      <w:r>
        <w:rPr>
          <w:rFonts w:eastAsia="Times New Roman"/>
          <w:szCs w:val="26"/>
        </w:rPr>
      </w:r>
    </w:p>
    <w:p>
      <w:pPr>
        <w:pStyle w:val="630"/>
        <w:pBdr/>
        <w:spacing w:after="120" w:before="240"/>
        <w:ind/>
        <w:rPr>
          <w:rFonts w:eastAsia="Times New Roman"/>
          <w:szCs w:val="26"/>
        </w:rPr>
      </w:pPr>
      <w:r>
        <w:rPr>
          <w:rFonts w:eastAsia="Times New Roman"/>
          <w:sz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3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0609662;o:allowoverlap:true;o:allowincell:true;mso-position-horizontal-relative:text;margin-left:0.60pt;mso-position-horizontal:absolute;mso-position-vertical-relative:text;margin-top:3.05pt;mso-position-vertical:absolute;width:16.90pt;height:16.90pt;mso-wrap-distance-left:9.00pt;mso-wrap-distance-top:0.00pt;mso-wrap-distance-right:9.00pt;mso-wrap-distance-bottom:0.00pt;visibility:visible;" fillcolor="#FFFFFF" strokecolor="#000000" strokeweight="0.25pt"/>
            </w:pict>
          </mc:Fallback>
        </mc:AlternateContent>
      </w:r>
      <w:r>
        <w:rPr>
          <w:rFonts w:eastAsia="Times New Roman"/>
          <w:szCs w:val="26"/>
        </w:rPr>
        <w:t xml:space="preserve">       Специализированная аудитория </w:t>
      </w:r>
      <w:r>
        <w:rPr>
          <w:rFonts w:eastAsia="Times New Roman"/>
          <w:szCs w:val="26"/>
        </w:rPr>
      </w:r>
    </w:p>
    <w:p>
      <w:pPr>
        <w:pStyle w:val="630"/>
        <w:pBdr/>
        <w:spacing w:after="120" w:before="240"/>
        <w:ind/>
        <w:jc w:val="both"/>
        <w:rPr>
          <w:rFonts w:eastAsia="Times New Roman"/>
          <w:szCs w:val="26"/>
        </w:rPr>
      </w:pPr>
      <w:r>
        <w:rPr>
          <w:rFonts w:eastAsia="Times New Roman"/>
          <w:sz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1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4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0609661;o:allowoverlap:true;o:allowincell:true;mso-position-horizontal-relative:text;margin-left:0.20pt;mso-position-horizontal:absolute;mso-position-vertical-relative:text;margin-top:1.20pt;mso-position-vertical:absolute;width:16.90pt;height:16.90pt;mso-wrap-distance-left:9.00pt;mso-wrap-distance-top:0.00pt;mso-wrap-distance-right:9.00pt;mso-wrap-distance-bottom:0.00pt;visibility:visible;" fillcolor="#FFFFFF" strokecolor="#000000" strokeweight="0.25pt"/>
            </w:pict>
          </mc:Fallback>
        </mc:AlternateContent>
      </w:r>
      <w:r>
        <w:rPr>
          <w:rFonts w:eastAsia="Times New Roman"/>
          <w:szCs w:val="26"/>
        </w:rPr>
        <w:t xml:space="preserve">       Увеличение продолжительности выполнения экзаменационной работы ЕГЭ на 1,5 часа</w:t>
      </w:r>
      <w:r>
        <w:rPr>
          <w:rFonts w:eastAsia="Times New Roman"/>
          <w:szCs w:val="26"/>
        </w:rPr>
      </w:r>
    </w:p>
    <w:p>
      <w:pPr>
        <w:pStyle w:val="630"/>
        <w:pBdr/>
        <w:spacing w:after="120" w:before="240"/>
        <w:ind/>
        <w:jc w:val="both"/>
        <w:rPr>
          <w:rFonts w:eastAsia="Times New Roman"/>
          <w:szCs w:val="26"/>
        </w:rPr>
      </w:pPr>
      <w:r>
        <w:rPr>
          <w:rFonts w:eastAsia="Times New Roman"/>
          <w:sz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5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0609660;o:allowoverlap:true;o:allowincell:true;mso-position-horizontal-relative:text;margin-left:0.15pt;mso-position-horizontal:absolute;mso-position-vertical-relative:text;margin-top:0.40pt;mso-position-vertical:absolute;width:16.85pt;height:16.85pt;mso-wrap-distance-left:9.00pt;mso-wrap-distance-top:0.00pt;mso-wrap-distance-right:9.00pt;mso-wrap-distance-bottom:0.00pt;visibility:visible;" fillcolor="#FFFFFF" strokecolor="#000000" strokeweight="0.25pt"/>
            </w:pict>
          </mc:Fallback>
        </mc:AlternateContent>
      </w:r>
      <w:r>
        <w:rPr>
          <w:rFonts w:eastAsia="Times New Roman"/>
          <w:szCs w:val="26"/>
        </w:rPr>
        <w:t xml:space="preserve">       Увеличение продолжительности выполнения экзаменационной работы ЕГЭ по иностранным языкам </w:t>
      </w:r>
      <w:r>
        <w:rPr>
          <w:rFonts w:eastAsia="Times New Roman"/>
          <w:szCs w:val="26"/>
        </w:rPr>
        <w:t xml:space="preserve">(</w:t>
      </w:r>
      <w:r>
        <w:rPr>
          <w:rFonts w:eastAsia="Times New Roman"/>
          <w:szCs w:val="26"/>
        </w:rPr>
        <w:t xml:space="preserve">раздел «Говорение»</w:t>
      </w:r>
      <w:r>
        <w:rPr>
          <w:rFonts w:eastAsia="Times New Roman"/>
          <w:szCs w:val="26"/>
        </w:rPr>
        <w:t xml:space="preserve">)</w:t>
      </w:r>
      <w:r>
        <w:rPr>
          <w:rFonts w:eastAsia="Times New Roman"/>
          <w:szCs w:val="26"/>
        </w:rPr>
        <w:t xml:space="preserve"> на 30 минут</w:t>
      </w:r>
      <w:r>
        <w:rPr>
          <w:rFonts w:eastAsia="Times New Roman"/>
          <w:szCs w:val="26"/>
        </w:rPr>
      </w:r>
    </w:p>
    <w:p>
      <w:pPr>
        <w:pStyle w:val="630"/>
        <w:pBdr>
          <w:bottom w:val="single" w:color="000000" w:sz="12" w:space="0"/>
        </w:pBdr>
        <w:spacing w:after="120" w:before="240"/>
        <w:ind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56" behindDoc="1" locked="0" layoutInCell="1" allowOverlap="1">
                <wp:simplePos x="0" y="0"/>
                <wp:positionH relativeFrom="column">
                  <wp:posOffset>-1904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6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0609656;o:allowoverlap:true;o:allowincell:true;mso-position-horizontal-relative:text;margin-left:-0.15pt;mso-position-horizontal:absolute;mso-position-vertical-relative:text;margin-top:1.05pt;mso-position-vertical:absolute;width:16.85pt;height:16.85pt;mso-wrap-distance-left:9.00pt;mso-wrap-distance-top:0.00pt;mso-wrap-distance-right:9.00pt;mso-wrap-distance-bottom:0.00pt;visibility:visible;" fillcolor="#FFFFFF" strokecolor="#000000" strokeweight="0.25pt"/>
            </w:pict>
          </mc:Fallback>
        </mc:AlternateContent>
      </w:r>
      <w:r>
        <w:rPr>
          <w:rFonts w:eastAsia="Times New Roman"/>
          <w:szCs w:val="26"/>
        </w:rPr>
        <w:t xml:space="preserve">       </w:t>
      </w:r>
      <w:r>
        <w:rPr>
          <w:rFonts w:eastAsia="Times New Roman"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0"/>
                <wp:wrapNone/>
                <wp:docPr id="7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251658247;mso-wrap-distance-left:9.00pt;mso-wrap-distance-top:0.00pt;mso-wrap-distance-right:9.00pt;mso-wrap-distance-bottom:0.00pt;visibility:visible;" from="0.0pt,23.6pt" to="485.1pt,23.6pt" fillcolor="#FFFFFF" strokecolor="#000000"/>
            </w:pict>
          </mc:Fallback>
        </mc:AlternateContent>
      </w:r>
      <w:r>
        <w:rPr>
          <w:rFonts w:eastAsia="Times New Roman"/>
          <w:sz w:val="26"/>
          <w:szCs w:val="26"/>
        </w:rPr>
      </w:r>
      <w:r>
        <w:rPr>
          <w:rFonts w:eastAsia="Times New Roman"/>
          <w:sz w:val="26"/>
          <w:szCs w:val="26"/>
        </w:rPr>
      </w:r>
    </w:p>
    <w:p>
      <w:pPr>
        <w:pStyle w:val="630"/>
        <w:pBdr>
          <w:bottom w:val="single" w:color="000000" w:sz="12" w:space="0"/>
        </w:pBdr>
        <w:spacing w:after="120" w:before="240"/>
        <w:ind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170815</wp:posOffset>
                </wp:positionV>
                <wp:extent cx="6149975" cy="0"/>
                <wp:effectExtent l="0" t="0" r="0" b="0"/>
                <wp:wrapNone/>
                <wp:docPr id="8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251658246;mso-wrap-distance-left:9.00pt;mso-wrap-distance-top:0.00pt;mso-wrap-distance-right:9.00pt;mso-wrap-distance-bottom:0.00pt;visibility:visible;" from="0.8pt,13.4pt" to="485.0pt,13.4pt" fillcolor="#FFFFFF" strokecolor="#000000"/>
            </w:pict>
          </mc:Fallback>
        </mc:AlternateContent>
      </w:r>
      <w:r>
        <w:rPr>
          <w:rFonts w:eastAsia="Times New Roman"/>
          <w:sz w:val="26"/>
          <w:szCs w:val="26"/>
        </w:rPr>
      </w:r>
      <w:r>
        <w:rPr>
          <w:rFonts w:eastAsia="Times New Roman"/>
          <w:sz w:val="26"/>
          <w:szCs w:val="26"/>
        </w:rPr>
      </w:r>
    </w:p>
    <w:p>
      <w:pPr>
        <w:pStyle w:val="630"/>
        <w:pBdr>
          <w:bottom w:val="single" w:color="000000" w:sz="12" w:space="0"/>
        </w:pBdr>
        <w:spacing w:after="120" w:before="240"/>
        <w:ind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6158865" cy="0"/>
                <wp:effectExtent l="0" t="0" r="0" b="0"/>
                <wp:wrapNone/>
                <wp:docPr id="9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" o:spid="_x0000_s8" style="position:absolute;left:0;text-align:left;z-index:251658245;mso-wrap-distance-left:9.00pt;mso-wrap-distance-top:0.00pt;mso-wrap-distance-right:9.00pt;mso-wrap-distance-bottom:0.00pt;visibility:visible;" from="0.0pt,3.3pt" to="485.0pt,3.3pt" fillcolor="#FFFFFF" strokecolor="#000000"/>
            </w:pict>
          </mc:Fallback>
        </mc:AlternateContent>
      </w:r>
      <w:r>
        <w:rPr>
          <w:rFonts w:eastAsia="Times New Roman"/>
          <w:sz w:val="26"/>
          <w:szCs w:val="26"/>
        </w:rPr>
      </w:r>
      <w:r>
        <w:rPr>
          <w:rFonts w:eastAsia="Times New Roman"/>
          <w:sz w:val="26"/>
          <w:szCs w:val="26"/>
        </w:rPr>
      </w:r>
    </w:p>
    <w:p>
      <w:pPr>
        <w:pStyle w:val="630"/>
        <w:pBdr/>
        <w:spacing w:after="120" w:before="240"/>
        <w:ind/>
        <w:jc w:val="center"/>
        <w:rPr>
          <w:rFonts w:eastAsia="Times New Roman"/>
          <w:i/>
        </w:rPr>
      </w:pPr>
      <w:r>
        <w:rPr>
          <w:rFonts w:eastAsia="Times New Roman"/>
          <w:i/>
        </w:rPr>
        <w:t xml:space="preserve">(иные дополнительные условия/материально-техническое оснащение,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 xml:space="preserve">учитывающие состояние здоровья, особенности психофизического развития)</w:t>
      </w:r>
      <w:r>
        <w:rPr>
          <w:rFonts w:eastAsia="Times New Roman"/>
          <w:i/>
        </w:rPr>
      </w:r>
    </w:p>
    <w:p>
      <w:pPr>
        <w:pStyle w:val="630"/>
        <w:pBdr/>
        <w:spacing w:after="120" w:before="240"/>
        <w:ind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Согласие на обработку персональных данных прилагается.</w:t>
      </w:r>
      <w:r>
        <w:rPr>
          <w:rFonts w:eastAsia="Times New Roman"/>
          <w:sz w:val="26"/>
          <w:szCs w:val="26"/>
        </w:rPr>
      </w:r>
    </w:p>
    <w:p>
      <w:pPr>
        <w:pStyle w:val="630"/>
        <w:pBdr/>
        <w:spacing w:after="120" w:before="240"/>
        <w:ind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lang w:val="en-US"/>
        </w:rPr>
        <w:t xml:space="preserve">C</w:t>
      </w:r>
      <w:r>
        <w:rPr>
          <w:rFonts w:eastAsia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>
        <w:rPr>
          <w:rFonts w:eastAsia="Times New Roman"/>
          <w:sz w:val="26"/>
          <w:szCs w:val="26"/>
        </w:rPr>
        <w:t xml:space="preserve">2</w:t>
      </w:r>
      <w:r>
        <w:rPr>
          <w:rFonts w:eastAsia="Times New Roman"/>
          <w:sz w:val="26"/>
          <w:szCs w:val="26"/>
        </w:rPr>
        <w:t xml:space="preserve">4 </w:t>
      </w:r>
      <w:r>
        <w:rPr>
          <w:rFonts w:eastAsia="Times New Roman"/>
          <w:sz w:val="26"/>
          <w:szCs w:val="26"/>
        </w:rPr>
        <w:t xml:space="preserve">году ознакомлен (ознакомлена)</w:t>
      </w:r>
      <w:r>
        <w:rPr>
          <w:rFonts w:eastAsia="Times New Roman"/>
          <w:sz w:val="26"/>
          <w:szCs w:val="26"/>
        </w:rPr>
        <w:t xml:space="preserve">.</w:t>
      </w:r>
      <w:r>
        <w:rPr>
          <w:rFonts w:eastAsia="Times New Roman"/>
          <w:sz w:val="26"/>
          <w:szCs w:val="26"/>
        </w:rPr>
        <w:t xml:space="preserve">        </w:t>
      </w:r>
      <w:r>
        <w:rPr>
          <w:rFonts w:eastAsia="Times New Roman"/>
          <w:sz w:val="26"/>
          <w:szCs w:val="26"/>
        </w:rPr>
      </w:r>
    </w:p>
    <w:p>
      <w:pPr>
        <w:pStyle w:val="630"/>
        <w:pBdr/>
        <w:spacing/>
        <w:ind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  <w:r>
        <w:rPr>
          <w:rFonts w:eastAsia="Times New Roman"/>
          <w:sz w:val="26"/>
          <w:szCs w:val="26"/>
        </w:rPr>
      </w:r>
    </w:p>
    <w:p>
      <w:pPr>
        <w:pStyle w:val="630"/>
        <w:pBdr/>
        <w:spacing/>
        <w:ind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Подпись заявителя   ______________/______________________(ФИО)</w:t>
      </w:r>
      <w:r>
        <w:rPr>
          <w:rFonts w:eastAsia="Times New Roman"/>
          <w:sz w:val="26"/>
          <w:szCs w:val="26"/>
        </w:rPr>
      </w:r>
    </w:p>
    <w:p>
      <w:pPr>
        <w:pStyle w:val="630"/>
        <w:pBdr/>
        <w:spacing w:line="340" w:lineRule="exact"/>
        <w:ind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  <w:r>
        <w:rPr>
          <w:rFonts w:eastAsia="Times New Roman"/>
          <w:sz w:val="26"/>
          <w:szCs w:val="26"/>
        </w:rPr>
      </w:r>
    </w:p>
    <w:p>
      <w:pPr>
        <w:pStyle w:val="630"/>
        <w:pBdr/>
        <w:spacing w:line="340" w:lineRule="exact"/>
        <w:ind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«____» _____________ 20___ г.</w:t>
      </w:r>
      <w:r>
        <w:rPr>
          <w:rFonts w:eastAsia="Times New Roman"/>
          <w:sz w:val="26"/>
          <w:szCs w:val="26"/>
        </w:rPr>
      </w:r>
    </w:p>
    <w:p>
      <w:pPr>
        <w:pStyle w:val="630"/>
        <w:pBdr/>
        <w:spacing w:line="340" w:lineRule="exact"/>
        <w:ind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  <w:r>
        <w:rPr>
          <w:rFonts w:eastAsia="Times New Roman"/>
          <w:sz w:val="26"/>
          <w:szCs w:val="26"/>
        </w:rPr>
      </w:r>
    </w:p>
    <w:p>
      <w:pPr>
        <w:pStyle w:val="630"/>
        <w:pBdr/>
        <w:spacing w:line="340" w:lineRule="exact"/>
        <w:ind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  <w:r>
        <w:rPr>
          <w:rFonts w:eastAsia="Times New Roman"/>
          <w:sz w:val="26"/>
          <w:szCs w:val="26"/>
        </w:rPr>
      </w:r>
    </w:p>
    <w:tbl>
      <w:tblPr>
        <w:tblpPr w:horzAnchor="page" w:tblpX="4603" w:vertAnchor="text" w:tblpY="74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40" w:hRule="exact"/>
        </w:trPr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framePr w:hAnchor="page" w:hSpace="180" w:vAnchor="text" w:wrap="around" w:x="4603" w:y="74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framePr w:hAnchor="page" w:hSpace="180" w:vAnchor="text" w:wrap="around" w:x="4603" w:y="74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framePr w:hAnchor="page" w:hSpace="180" w:vAnchor="text" w:wrap="around" w:x="4603" w:y="74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framePr w:hAnchor="page" w:hSpace="180" w:vAnchor="text" w:wrap="around" w:x="4603" w:y="74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framePr w:hAnchor="page" w:hSpace="180" w:vAnchor="text" w:wrap="around" w:x="4603" w:y="74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framePr w:hAnchor="page" w:hSpace="180" w:vAnchor="text" w:wrap="around" w:x="4603" w:y="74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framePr w:hAnchor="page" w:hSpace="180" w:vAnchor="text" w:wrap="around" w:x="4603" w:y="74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framePr w:hAnchor="page" w:hSpace="180" w:vAnchor="text" w:wrap="around" w:x="4603" w:y="74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framePr w:hAnchor="page" w:hSpace="180" w:vAnchor="text" w:wrap="around" w:x="4603" w:y="74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framePr w:hAnchor="page" w:hSpace="180" w:vAnchor="text" w:wrap="around" w:x="4603" w:y="74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Borders/>
            <w:tcW w:w="397" w:type="dxa"/>
            <w:vAlign w:val="top"/>
            <w:textDirection w:val="lrTb"/>
            <w:noWrap w:val="false"/>
          </w:tcPr>
          <w:p>
            <w:pPr>
              <w:pStyle w:val="630"/>
              <w:framePr w:hAnchor="page" w:hSpace="180" w:vAnchor="text" w:wrap="around" w:x="4603" w:y="74"/>
              <w:pBdr/>
              <w:spacing/>
              <w:ind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</w:r>
          </w:p>
        </w:tc>
      </w:tr>
    </w:tbl>
    <w:p>
      <w:pPr>
        <w:pStyle w:val="630"/>
        <w:pBdr/>
        <w:spacing/>
        <w:ind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Регистрационный номер</w:t>
      </w:r>
      <w:r>
        <w:rPr>
          <w:rFonts w:eastAsia="Times New Roman"/>
          <w:sz w:val="26"/>
          <w:szCs w:val="26"/>
        </w:rPr>
      </w:r>
    </w:p>
    <w:p>
      <w:pPr>
        <w:pStyle w:val="630"/>
        <w:keepNext w:val="true"/>
        <w:pBdr/>
        <w:spacing w:after="60" w:before="240"/>
        <w:ind/>
        <w:outlineLvl w:val="0"/>
        <w:rPr>
          <w:rStyle w:val="640"/>
        </w:rPr>
        <w:sectPr>
          <w:footerReference w:type="default" r:id="rId8"/>
          <w:footnotePr/>
          <w:endnotePr/>
          <w:type w:val="nextPage"/>
          <w:pgSz w:h="16838" w:orient="landscape" w:w="11906"/>
          <w:pgMar w:top="426" w:right="849" w:bottom="568" w:left="1276" w:header="709" w:footer="709" w:gutter="0"/>
          <w:cols w:num="1" w:sep="0" w:space="708" w:equalWidth="1"/>
          <w:titlePg/>
        </w:sectPr>
      </w:pPr>
      <w:r/>
      <w:bookmarkStart w:id="0" w:name="_Toc438199166"/>
      <w:r>
        <w:rPr>
          <w:rStyle w:val="640"/>
        </w:rPr>
      </w:r>
      <w:r>
        <w:rPr>
          <w:rStyle w:val="640"/>
        </w:rPr>
      </w:r>
    </w:p>
    <w:p>
      <w:pPr>
        <w:pStyle w:val="630"/>
        <w:pBdr/>
        <w:spacing/>
        <w:ind w:firstLine="709"/>
        <w:contextualSpacing w:val="true"/>
        <w:jc w:val="center"/>
        <w:rPr>
          <w:rFonts w:eastAsia="Times New Roman"/>
          <w:sz w:val="26"/>
          <w:szCs w:val="26"/>
        </w:rPr>
      </w:pPr>
      <w:r/>
      <w:bookmarkEnd w:id="0"/>
      <w:r>
        <w:rPr>
          <w:rFonts w:eastAsia="Times New Roman"/>
          <w:sz w:val="26"/>
          <w:szCs w:val="26"/>
        </w:rPr>
      </w:r>
      <w:r>
        <w:rPr>
          <w:rFonts w:eastAsia="Times New Roman"/>
          <w:sz w:val="26"/>
          <w:szCs w:val="26"/>
        </w:rPr>
      </w:r>
    </w:p>
    <w:p>
      <w:pPr>
        <w:pStyle w:val="630"/>
        <w:pBdr/>
        <w:spacing/>
        <w:ind w:firstLine="709"/>
        <w:contextualSpacing w:val="true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СОГЛАСИЕ </w:t>
        <w:br w:type="textWrapping" w:clear="all"/>
        <w:t xml:space="preserve">НА ОБРАБОТКУ ПЕРСОНАЛЬНЫХ ДАННЫХ</w:t>
      </w:r>
      <w:r>
        <w:rPr>
          <w:rFonts w:eastAsia="Times New Roman"/>
          <w:sz w:val="26"/>
          <w:szCs w:val="26"/>
        </w:rPr>
      </w:r>
    </w:p>
    <w:p>
      <w:pPr>
        <w:pStyle w:val="630"/>
        <w:pBdr/>
        <w:spacing/>
        <w:ind w:firstLine="709"/>
        <w:contextualSpacing w:val="true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Я, </w:t>
      </w:r>
      <w:r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_______________________________________________________________,</w:t>
      </w:r>
      <w:r>
        <w:rPr>
          <w:rFonts w:eastAsia="Times New Roman"/>
          <w:color w:val="000000"/>
          <w:sz w:val="26"/>
          <w:szCs w:val="26"/>
        </w:rPr>
      </w:r>
    </w:p>
    <w:p>
      <w:pPr>
        <w:pStyle w:val="630"/>
        <w:pBdr/>
        <w:spacing/>
        <w:ind w:firstLine="709"/>
        <w:contextualSpacing w:val="true"/>
        <w:jc w:val="center"/>
        <w:rPr/>
      </w:pPr>
      <w:r>
        <w:rPr>
          <w:rFonts w:eastAsia="Times New Roman"/>
          <w:color w:val="000000"/>
          <w:sz w:val="26"/>
          <w:szCs w:val="26"/>
          <w:vertAlign w:val="superscript"/>
        </w:rPr>
        <w:t xml:space="preserve">(</w:t>
      </w:r>
      <w:r>
        <w:rPr>
          <w:rFonts w:eastAsia="Times New Roman"/>
          <w:i/>
          <w:color w:val="000000"/>
          <w:sz w:val="26"/>
          <w:szCs w:val="26"/>
          <w:vertAlign w:val="superscript"/>
        </w:rPr>
        <w:t xml:space="preserve">ФИО)</w:t>
      </w:r>
      <w:r/>
    </w:p>
    <w:p>
      <w:pPr>
        <w:pStyle w:val="630"/>
        <w:pBdr/>
        <w:spacing/>
        <w:ind/>
        <w:contextualSpacing w:val="true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паспорт ___________ выдан _______________________________________________,</w:t>
      </w:r>
      <w:r>
        <w:rPr>
          <w:rFonts w:eastAsia="Times New Roman"/>
          <w:color w:val="000000"/>
          <w:sz w:val="26"/>
          <w:szCs w:val="26"/>
        </w:rPr>
      </w:r>
    </w:p>
    <w:p>
      <w:pPr>
        <w:pStyle w:val="630"/>
        <w:pBdr/>
        <w:spacing/>
        <w:ind w:firstLine="709"/>
        <w:contextualSpacing w:val="true"/>
        <w:jc w:val="both"/>
        <w:rPr>
          <w:rFonts w:eastAsia="Times New Roman"/>
          <w:i/>
          <w:color w:val="000000"/>
          <w:sz w:val="26"/>
          <w:szCs w:val="26"/>
          <w:vertAlign w:val="superscript"/>
        </w:rPr>
      </w:pPr>
      <w:r>
        <w:rPr>
          <w:rFonts w:eastAsia="Times New Roman"/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 кем выдан)</w:t>
      </w:r>
      <w:r>
        <w:rPr>
          <w:rFonts w:eastAsia="Times New Roman"/>
          <w:i/>
          <w:color w:val="000000"/>
          <w:sz w:val="26"/>
          <w:szCs w:val="26"/>
          <w:vertAlign w:val="superscript"/>
        </w:rPr>
      </w:r>
    </w:p>
    <w:p>
      <w:pPr>
        <w:pStyle w:val="630"/>
        <w:pBdr/>
        <w:spacing/>
        <w:ind/>
        <w:contextualSpacing w:val="true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адрес регистрации:_______________________________________________________,</w:t>
      </w:r>
      <w:r>
        <w:rPr>
          <w:rFonts w:eastAsia="Times New Roman"/>
          <w:color w:val="000000"/>
          <w:sz w:val="26"/>
          <w:szCs w:val="26"/>
        </w:rPr>
      </w:r>
    </w:p>
    <w:p>
      <w:pPr>
        <w:pStyle w:val="630"/>
        <w:pBdr/>
        <w:shd w:val="clear" w:color="auto" w:fill="ffffff"/>
        <w:spacing/>
        <w:ind/>
        <w:contextualSpacing w:val="true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даю свое согласие на обработку в  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__________________________________________</w:t>
      </w:r>
      <w:r>
        <w:rPr>
          <w:rFonts w:eastAsia="Times New Roman"/>
          <w:color w:val="000000"/>
          <w:sz w:val="26"/>
          <w:szCs w:val="26"/>
        </w:rPr>
      </w:r>
      <w:r>
        <w:rPr>
          <w:rFonts w:eastAsia="Times New Roman"/>
          <w:color w:val="000000"/>
          <w:sz w:val="26"/>
          <w:szCs w:val="26"/>
        </w:rPr>
      </w:r>
    </w:p>
    <w:p>
      <w:pPr>
        <w:pStyle w:val="630"/>
        <w:pBdr/>
        <w:tabs>
          <w:tab w:val="left" w:leader="none" w:pos="4800"/>
          <w:tab w:val="center" w:leader="none" w:pos="6447"/>
        </w:tabs>
        <w:spacing w:before="120"/>
        <w:ind/>
        <w:contextualSpacing w:val="true"/>
        <w:rPr>
          <w:rFonts w:eastAsia="Times New Roman"/>
          <w:i/>
          <w:sz w:val="26"/>
          <w:szCs w:val="26"/>
          <w:vertAlign w:val="superscript"/>
        </w:rPr>
      </w:pPr>
      <w:r>
        <w:rPr>
          <w:rFonts w:eastAsia="Times New Roman"/>
          <w:i/>
          <w:sz w:val="26"/>
          <w:szCs w:val="26"/>
          <w:vertAlign w:val="superscript"/>
        </w:rPr>
        <w:tab/>
        <w:t xml:space="preserve">(наименование организации</w:t>
      </w:r>
      <w:r>
        <w:rPr>
          <w:rFonts w:eastAsia="Times New Roman"/>
          <w:i/>
          <w:color w:val="000000"/>
          <w:sz w:val="26"/>
          <w:szCs w:val="26"/>
          <w:vertAlign w:val="superscript"/>
        </w:rPr>
        <w:t xml:space="preserve">)</w:t>
      </w:r>
      <w:r>
        <w:rPr>
          <w:rFonts w:eastAsia="Times New Roman"/>
          <w:i/>
          <w:sz w:val="26"/>
          <w:szCs w:val="26"/>
          <w:vertAlign w:val="superscript"/>
        </w:rPr>
      </w:r>
      <w:r>
        <w:rPr>
          <w:rFonts w:eastAsia="Times New Roman"/>
          <w:i/>
          <w:sz w:val="26"/>
          <w:szCs w:val="26"/>
          <w:vertAlign w:val="superscript"/>
        </w:rPr>
      </w:r>
    </w:p>
    <w:p>
      <w:pPr>
        <w:pStyle w:val="630"/>
        <w:pBdr/>
        <w:spacing/>
        <w:ind/>
        <w:contextualSpacing w:val="true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моих персональных данных,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</w:t>
      </w:r>
      <w:r>
        <w:rPr>
          <w:rFonts w:eastAsia="Times New Roman"/>
          <w:color w:val="000000"/>
          <w:sz w:val="26"/>
          <w:szCs w:val="26"/>
        </w:rPr>
        <w:t xml:space="preserve">информация о выбранных экзаменах; информация о результатах итогового сочинения (изложения); информация об отнесении участника единого государственного экзамена к категории лиц с ограниченными возможностями здоровья, детей-инвалидов, инвалидов; </w:t>
      </w:r>
      <w:r>
        <w:rPr>
          <w:rFonts w:eastAsia="Times New Roman"/>
          <w:sz w:val="26"/>
          <w:szCs w:val="26"/>
        </w:rPr>
        <w:t xml:space="preserve">информация о результатах экзаменов.</w:t>
      </w:r>
      <w:r>
        <w:rPr>
          <w:rFonts w:eastAsia="Times New Roman"/>
          <w:sz w:val="26"/>
          <w:szCs w:val="26"/>
        </w:rPr>
      </w:r>
    </w:p>
    <w:p>
      <w:pPr>
        <w:pStyle w:val="630"/>
        <w:pBdr/>
        <w:spacing/>
        <w:ind w:firstLine="709"/>
        <w:contextualSpacing w:val="true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Я даю согласие на использование персональных данных исключительно</w:t>
      </w:r>
      <w:r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в</w:t>
      </w:r>
      <w:r>
        <w:rPr>
          <w:rFonts w:eastAsia="Times New Roman"/>
          <w:b/>
          <w:sz w:val="26"/>
          <w:szCs w:val="26"/>
        </w:rPr>
        <w:t xml:space="preserve"> </w:t>
      </w:r>
      <w:r>
        <w:rPr>
          <w:rFonts w:eastAsia="Times New Roman"/>
          <w:sz w:val="26"/>
          <w:szCs w:val="26"/>
        </w:rPr>
        <w:t xml:space="preserve">целях </w:t>
      </w:r>
      <w:r>
        <w:rPr>
          <w:rFonts w:eastAsia="Times New Roman"/>
          <w:color w:val="000000"/>
          <w:sz w:val="26"/>
          <w:szCs w:val="26"/>
        </w:rPr>
        <w:t xml:space="preserve">формирования федеральной информационной системы обеспечения проведения государственной итоговой ат</w:t>
      </w:r>
      <w:r>
        <w:rPr>
          <w:rFonts w:eastAsia="Times New Roman"/>
          <w:color w:val="000000"/>
          <w:sz w:val="26"/>
          <w:szCs w:val="26"/>
        </w:rPr>
        <w:t xml:space="preserve">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</w:t>
      </w:r>
      <w:r>
        <w:rPr>
          <w:rFonts w:eastAsia="Times New Roman"/>
          <w:color w:val="000000"/>
          <w:sz w:val="26"/>
          <w:szCs w:val="26"/>
        </w:rPr>
        <w:t xml:space="preserve">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  <w:r>
        <w:rPr>
          <w:rFonts w:eastAsia="Times New Roman"/>
          <w:sz w:val="26"/>
          <w:szCs w:val="26"/>
        </w:rPr>
      </w:r>
      <w:r>
        <w:rPr>
          <w:rFonts w:eastAsia="Times New Roman"/>
          <w:sz w:val="26"/>
          <w:szCs w:val="26"/>
        </w:rPr>
      </w:r>
    </w:p>
    <w:p>
      <w:pPr>
        <w:pStyle w:val="630"/>
        <w:pBdr/>
        <w:shd w:val="clear" w:color="auto" w:fill="ffffff"/>
        <w:spacing/>
        <w:ind w:firstLine="709"/>
        <w:contextualSpacing w:val="true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Настоящее согласие пред</w:t>
      </w:r>
      <w:r>
        <w:rPr>
          <w:rFonts w:eastAsia="Times New Roman"/>
          <w:color w:val="000000"/>
          <w:sz w:val="26"/>
          <w:szCs w:val="26"/>
        </w:rPr>
        <w:t xml:space="preserve">оставляется мной на осуществление действий в 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</w:t>
      </w:r>
      <w:r>
        <w:rPr>
          <w:rFonts w:eastAsia="Times New Roman"/>
          <w:color w:val="000000"/>
          <w:sz w:val="26"/>
          <w:szCs w:val="26"/>
        </w:rPr>
        <w:t xml:space="preserve">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  <w:r>
        <w:rPr>
          <w:rFonts w:eastAsia="Times New Roman"/>
          <w:color w:val="000000"/>
          <w:sz w:val="26"/>
          <w:szCs w:val="26"/>
        </w:rPr>
      </w:r>
    </w:p>
    <w:p>
      <w:pPr>
        <w:pStyle w:val="630"/>
        <w:pBdr/>
        <w:shd w:val="clear" w:color="auto" w:fill="ffffff"/>
        <w:spacing/>
        <w:ind w:firstLine="709"/>
        <w:contextualSpacing w:val="true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Я проинформирован, что 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____________________________________________</w:t>
      </w:r>
      <w:r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</w:r>
    </w:p>
    <w:p>
      <w:pPr>
        <w:pStyle w:val="630"/>
        <w:pBdr/>
        <w:shd w:val="clear" w:color="auto" w:fill="ffffff"/>
        <w:spacing/>
        <w:ind w:firstLine="709"/>
        <w:contextualSpacing w:val="true"/>
        <w:jc w:val="both"/>
        <w:rPr>
          <w:rFonts w:eastAsia="Times New Roman"/>
          <w:i/>
          <w:sz w:val="26"/>
          <w:szCs w:val="26"/>
          <w:vertAlign w:val="superscript"/>
        </w:rPr>
      </w:pPr>
      <w:r>
        <w:rPr>
          <w:rFonts w:eastAsia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>
        <w:rPr>
          <w:rFonts w:eastAsia="Times New Roman"/>
          <w:i/>
          <w:color w:val="000000"/>
          <w:sz w:val="26"/>
          <w:szCs w:val="26"/>
          <w:vertAlign w:val="superscript"/>
        </w:rPr>
        <w:t xml:space="preserve">)</w:t>
      </w:r>
      <w:r>
        <w:rPr>
          <w:rFonts w:eastAsia="Times New Roman"/>
          <w:i/>
          <w:sz w:val="26"/>
          <w:szCs w:val="26"/>
          <w:vertAlign w:val="superscript"/>
        </w:rPr>
      </w:r>
      <w:r>
        <w:rPr>
          <w:rFonts w:eastAsia="Times New Roman"/>
          <w:i/>
          <w:sz w:val="26"/>
          <w:szCs w:val="26"/>
          <w:vertAlign w:val="superscript"/>
        </w:rPr>
      </w:r>
    </w:p>
    <w:p>
      <w:pPr>
        <w:pStyle w:val="630"/>
        <w:pBdr/>
        <w:shd w:val="clear" w:color="auto" w:fill="ffffff"/>
        <w:spacing/>
        <w:ind w:firstLine="709"/>
        <w:contextualSpacing w:val="true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гарантирует</w:t>
      </w:r>
      <w:r>
        <w:rPr>
          <w:rFonts w:eastAsia="Times New Roman"/>
          <w:i/>
          <w:sz w:val="26"/>
          <w:szCs w:val="26"/>
          <w:vertAlign w:val="superscript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обработку моих персональных данных в соответствии с действующим законодательством Российской Федерации как неавтоматизированным, так и автоматизированным способами.</w:t>
      </w:r>
      <w:r>
        <w:rPr>
          <w:rFonts w:eastAsia="Times New Roman"/>
          <w:color w:val="000000"/>
          <w:sz w:val="26"/>
          <w:szCs w:val="26"/>
        </w:rPr>
      </w:r>
    </w:p>
    <w:p>
      <w:pPr>
        <w:pStyle w:val="630"/>
        <w:pBdr/>
        <w:shd w:val="clear" w:color="auto" w:fill="ffffff"/>
        <w:spacing/>
        <w:ind w:firstLine="709"/>
        <w:contextualSpacing w:val="true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Данное согласие действует до достижения целей обработки персональных данных или в течение срока хранения информации.</w:t>
      </w:r>
      <w:r>
        <w:rPr>
          <w:rFonts w:eastAsia="Times New Roman"/>
          <w:color w:val="000000"/>
          <w:sz w:val="26"/>
          <w:szCs w:val="26"/>
        </w:rPr>
      </w:r>
    </w:p>
    <w:p>
      <w:pPr>
        <w:pStyle w:val="630"/>
        <w:pBdr/>
        <w:shd w:val="clear" w:color="auto" w:fill="ffffff"/>
        <w:spacing/>
        <w:ind w:firstLine="709"/>
        <w:contextualSpacing w:val="true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Данное согласие может быть отозвано в любой момент по моему  письменному заявлению.  </w:t>
      </w:r>
      <w:r>
        <w:rPr>
          <w:rFonts w:eastAsia="Times New Roman"/>
          <w:color w:val="000000"/>
          <w:sz w:val="26"/>
          <w:szCs w:val="26"/>
        </w:rPr>
      </w:r>
    </w:p>
    <w:p>
      <w:pPr>
        <w:pStyle w:val="630"/>
        <w:pBdr/>
        <w:shd w:val="clear" w:color="auto" w:fill="ffffff"/>
        <w:spacing/>
        <w:ind w:firstLine="709"/>
        <w:contextualSpacing w:val="true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Я подтверждаю, что, давая такое согласие, я действую по собственной воле и в своих интересах.</w:t>
      </w:r>
      <w:r>
        <w:rPr>
          <w:rFonts w:eastAsia="Times New Roman"/>
          <w:color w:val="000000"/>
          <w:sz w:val="26"/>
          <w:szCs w:val="26"/>
        </w:rPr>
      </w:r>
    </w:p>
    <w:p>
      <w:pPr>
        <w:pStyle w:val="630"/>
        <w:pBdr/>
        <w:shd w:val="clear" w:color="auto" w:fill="ffffff"/>
        <w:spacing/>
        <w:ind w:firstLine="709"/>
        <w:contextualSpacing w:val="true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</w:r>
      <w:r>
        <w:rPr>
          <w:rFonts w:eastAsia="Times New Roman"/>
          <w:color w:val="000000"/>
          <w:sz w:val="26"/>
          <w:szCs w:val="26"/>
        </w:rPr>
      </w:r>
    </w:p>
    <w:p>
      <w:pPr>
        <w:pStyle w:val="630"/>
        <w:pBdr/>
        <w:shd w:val="clear" w:color="auto" w:fill="ffffff"/>
        <w:spacing/>
        <w:ind/>
        <w:contextualSpacing w:val="true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</w:r>
      <w:r>
        <w:rPr>
          <w:rFonts w:eastAsia="Times New Roman"/>
          <w:color w:val="000000"/>
          <w:sz w:val="26"/>
          <w:szCs w:val="26"/>
        </w:rPr>
      </w:r>
    </w:p>
    <w:p>
      <w:pPr>
        <w:pStyle w:val="630"/>
        <w:pBdr/>
        <w:shd w:val="clear" w:color="auto" w:fill="ffffff"/>
        <w:spacing/>
        <w:ind/>
        <w:contextualSpacing w:val="true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"____" ___________ 20__ г.                       _____________ /_____________/</w:t>
      </w:r>
      <w:r>
        <w:rPr>
          <w:rFonts w:eastAsia="Times New Roman"/>
          <w:color w:val="000000"/>
          <w:sz w:val="26"/>
          <w:szCs w:val="26"/>
        </w:rPr>
      </w:r>
    </w:p>
    <w:p>
      <w:pPr>
        <w:pStyle w:val="630"/>
        <w:pBdr/>
        <w:shd w:val="clear" w:color="auto" w:fill="ffffff"/>
        <w:spacing/>
        <w:ind w:firstLine="709"/>
        <w:contextualSpacing w:val="true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6"/>
          <w:szCs w:val="26"/>
        </w:rPr>
        <w:t xml:space="preserve">                                                            </w:t>
      </w:r>
      <w:r>
        <w:rPr>
          <w:rFonts w:eastAsia="Times New Roman"/>
          <w:bCs/>
          <w:i/>
          <w:color w:val="000000"/>
          <w:sz w:val="20"/>
          <w:szCs w:val="20"/>
        </w:rPr>
        <w:t xml:space="preserve">Подпись                Расшифровка подписи</w:t>
      </w:r>
      <w:r>
        <w:rPr>
          <w:rFonts w:eastAsia="Times New Roman"/>
          <w:color w:val="000000"/>
          <w:sz w:val="20"/>
          <w:szCs w:val="20"/>
        </w:rPr>
      </w:r>
      <w:r>
        <w:rPr>
          <w:rFonts w:eastAsia="Times New Roman"/>
          <w:color w:val="000000"/>
          <w:sz w:val="20"/>
          <w:szCs w:val="20"/>
        </w:rPr>
      </w:r>
    </w:p>
    <w:sectPr>
      <w:footnotePr/>
      <w:endnotePr/>
      <w:type w:val="nextPage"/>
      <w:pgSz w:h="16838" w:orient="landscape" w:w="11906"/>
      <w:pgMar w:top="360" w:right="850" w:bottom="360" w:left="108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1"/>
      <w:pBdr/>
      <w:spacing/>
      <w:ind/>
      <w:jc w:val="right"/>
      <w:rPr/>
    </w:pPr>
    <w:r/>
    <w:r/>
  </w:p>
  <w:p>
    <w:pPr>
      <w:pStyle w:val="64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0"/>
    <w:next w:val="630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30"/>
    <w:next w:val="630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30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30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30"/>
    <w:next w:val="6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3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30"/>
    <w:next w:val="63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30"/>
    <w:next w:val="63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30"/>
    <w:next w:val="63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30"/>
    <w:next w:val="63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30"/>
    <w:next w:val="63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30"/>
    <w:next w:val="63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30"/>
    <w:next w:val="63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30"/>
    <w:next w:val="630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30"/>
    <w:next w:val="630"/>
    <w:uiPriority w:val="99"/>
    <w:unhideWhenUsed/>
    <w:pPr>
      <w:pBdr/>
      <w:spacing w:after="0" w:afterAutospacing="0"/>
      <w:ind/>
    </w:pPr>
  </w:style>
  <w:style w:type="paragraph" w:styleId="630" w:default="1">
    <w:name w:val="Normal"/>
    <w:next w:val="630"/>
    <w:link w:val="630"/>
    <w:qFormat/>
    <w:pPr>
      <w:pBdr/>
      <w:spacing/>
      <w:ind/>
    </w:pPr>
    <w:rPr>
      <w:rFonts w:eastAsia="Calibri"/>
      <w:sz w:val="24"/>
      <w:szCs w:val="24"/>
      <w:lang w:val="ru-RU" w:eastAsia="ru-RU" w:bidi="ar-SA"/>
    </w:rPr>
  </w:style>
  <w:style w:type="paragraph" w:styleId="631">
    <w:name w:val="Заголовок 1,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630"/>
    <w:next w:val="630"/>
    <w:link w:val="640"/>
    <w:qFormat/>
    <w:pPr>
      <w:keepNext w:val="true"/>
      <w:keepLines w:val="true"/>
      <w:pBdr/>
      <w:spacing w:after="120" w:before="60"/>
      <w:ind/>
      <w:jc w:val="center"/>
      <w:outlineLvl w:val="0"/>
    </w:pPr>
    <w:rPr>
      <w:rFonts w:eastAsia="Times New Roman"/>
      <w:b/>
      <w:bCs/>
      <w:color w:val="ff0000"/>
      <w:sz w:val="32"/>
      <w:szCs w:val="32"/>
      <w:lang w:val="en-US" w:eastAsia="en-US"/>
    </w:rPr>
  </w:style>
  <w:style w:type="character" w:styleId="632">
    <w:name w:val="Основной шрифт абзаца"/>
    <w:next w:val="632"/>
    <w:link w:val="630"/>
    <w:semiHidden/>
    <w:pPr>
      <w:pBdr/>
      <w:spacing/>
      <w:ind/>
    </w:pPr>
  </w:style>
  <w:style w:type="table" w:styleId="633">
    <w:name w:val="Обычная таблица"/>
    <w:next w:val="633"/>
    <w:link w:val="630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4">
    <w:name w:val="Нет списка"/>
    <w:next w:val="634"/>
    <w:link w:val="630"/>
    <w:semiHidden/>
    <w:pPr>
      <w:pBdr/>
      <w:spacing/>
      <w:ind/>
    </w:pPr>
  </w:style>
  <w:style w:type="paragraph" w:styleId="635">
    <w:name w:val="Текст сноски"/>
    <w:basedOn w:val="630"/>
    <w:next w:val="635"/>
    <w:link w:val="636"/>
    <w:uiPriority w:val="99"/>
    <w:pPr>
      <w:pBdr/>
      <w:spacing/>
      <w:ind/>
    </w:pPr>
    <w:rPr>
      <w:rFonts w:eastAsia="Times New Roman"/>
      <w:sz w:val="20"/>
      <w:szCs w:val="20"/>
    </w:rPr>
  </w:style>
  <w:style w:type="character" w:styleId="636">
    <w:name w:val="Текст сноски Знак"/>
    <w:next w:val="636"/>
    <w:link w:val="635"/>
    <w:uiPriority w:val="99"/>
    <w:pPr>
      <w:pBdr/>
      <w:spacing/>
      <w:ind/>
    </w:pPr>
    <w:rPr>
      <w:lang w:val="ru-RU" w:eastAsia="ru-RU" w:bidi="ar-SA"/>
    </w:rPr>
  </w:style>
  <w:style w:type="character" w:styleId="637">
    <w:name w:val="Знак сноски"/>
    <w:next w:val="637"/>
    <w:link w:val="630"/>
    <w:uiPriority w:val="99"/>
    <w:pPr>
      <w:pBdr/>
      <w:spacing/>
      <w:ind/>
    </w:pPr>
    <w:rPr>
      <w:vertAlign w:val="superscript"/>
    </w:rPr>
  </w:style>
  <w:style w:type="paragraph" w:styleId="638">
    <w:name w:val="приложение"/>
    <w:basedOn w:val="630"/>
    <w:next w:val="638"/>
    <w:link w:val="630"/>
    <w:pPr>
      <w:pBdr/>
      <w:spacing w:after="120" w:before="120"/>
      <w:ind/>
      <w:jc w:val="center"/>
    </w:pPr>
    <w:rPr>
      <w:b/>
      <w:sz w:val="28"/>
    </w:rPr>
  </w:style>
  <w:style w:type="paragraph" w:styleId="639">
    <w:name w:val="Основной текст с отступом"/>
    <w:basedOn w:val="630"/>
    <w:next w:val="639"/>
    <w:link w:val="630"/>
    <w:pPr>
      <w:pBdr/>
      <w:spacing/>
      <w:ind w:firstLine="709" w:left="1134"/>
      <w:jc w:val="both"/>
    </w:pPr>
    <w:rPr>
      <w:rFonts w:eastAsia="Times New Roman"/>
      <w:sz w:val="28"/>
      <w:szCs w:val="20"/>
    </w:rPr>
  </w:style>
  <w:style w:type="character" w:styleId="640">
    <w:name w:val="Заголовок 1 Знак,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next w:val="640"/>
    <w:link w:val="631"/>
    <w:pPr>
      <w:pBdr/>
      <w:spacing/>
      <w:ind/>
    </w:pPr>
    <w:rPr>
      <w:b/>
      <w:bCs/>
      <w:color w:val="ff0000"/>
      <w:sz w:val="32"/>
      <w:szCs w:val="32"/>
    </w:rPr>
  </w:style>
  <w:style w:type="paragraph" w:styleId="641">
    <w:name w:val="Нижний колонтитул"/>
    <w:basedOn w:val="630"/>
    <w:next w:val="641"/>
    <w:link w:val="642"/>
    <w:uiPriority w:val="99"/>
    <w:pPr>
      <w:pBdr/>
      <w:tabs>
        <w:tab w:val="center" w:leader="none" w:pos="4677"/>
        <w:tab w:val="right" w:leader="none" w:pos="9355"/>
      </w:tabs>
      <w:spacing/>
      <w:ind/>
    </w:pPr>
    <w:rPr>
      <w:rFonts w:eastAsia="Times New Roman"/>
      <w:lang w:val="en-US" w:eastAsia="en-US"/>
    </w:rPr>
  </w:style>
  <w:style w:type="character" w:styleId="642">
    <w:name w:val="Нижний колонтитул Знак"/>
    <w:next w:val="642"/>
    <w:link w:val="641"/>
    <w:uiPriority w:val="99"/>
    <w:pPr>
      <w:pBdr/>
      <w:spacing/>
      <w:ind/>
    </w:pPr>
    <w:rPr>
      <w:sz w:val="24"/>
      <w:szCs w:val="24"/>
    </w:rPr>
  </w:style>
  <w:style w:type="character" w:styleId="3042" w:default="1">
    <w:name w:val="Default Paragraph Font"/>
    <w:uiPriority w:val="1"/>
    <w:semiHidden/>
    <w:unhideWhenUsed/>
    <w:pPr>
      <w:pBdr/>
      <w:spacing/>
      <w:ind/>
    </w:pPr>
  </w:style>
  <w:style w:type="numbering" w:styleId="3043" w:default="1">
    <w:name w:val="No List"/>
    <w:uiPriority w:val="99"/>
    <w:semiHidden/>
    <w:unhideWhenUsed/>
    <w:pPr>
      <w:pBdr/>
      <w:spacing/>
      <w:ind/>
    </w:pPr>
  </w:style>
  <w:style w:type="table" w:styleId="3044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Comp</dc:creator>
  <cp:revision>7</cp:revision>
  <dcterms:created xsi:type="dcterms:W3CDTF">2021-12-06T15:39:00Z</dcterms:created>
  <dcterms:modified xsi:type="dcterms:W3CDTF">2024-02-01T06:25:29Z</dcterms:modified>
  <cp:version>786432</cp:version>
</cp:coreProperties>
</file>